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AF" w:rsidRDefault="00F74BAF" w:rsidP="002F5214">
      <w:pPr>
        <w:spacing w:beforeLines="25" w:line="300" w:lineRule="auto"/>
        <w:jc w:val="center"/>
        <w:rPr>
          <w:rFonts w:ascii="黑体" w:eastAsia="黑体"/>
          <w:b/>
          <w:sz w:val="36"/>
          <w:szCs w:val="36"/>
        </w:rPr>
      </w:pPr>
    </w:p>
    <w:p w:rsidR="00B14D09" w:rsidRDefault="00B14D09" w:rsidP="002F5214">
      <w:pPr>
        <w:spacing w:beforeLines="25" w:line="300" w:lineRule="auto"/>
        <w:jc w:val="center"/>
        <w:rPr>
          <w:rFonts w:ascii="黑体" w:eastAsia="黑体"/>
          <w:b/>
          <w:sz w:val="36"/>
          <w:szCs w:val="36"/>
        </w:rPr>
      </w:pPr>
      <w:r>
        <w:rPr>
          <w:rFonts w:ascii="黑体" w:eastAsia="黑体" w:hint="eastAsia"/>
          <w:b/>
          <w:sz w:val="36"/>
          <w:szCs w:val="36"/>
        </w:rPr>
        <w:t>中华人民共和国</w:t>
      </w:r>
    </w:p>
    <w:p w:rsidR="003A61C4" w:rsidRDefault="000926EB" w:rsidP="002F5214">
      <w:pPr>
        <w:spacing w:beforeLines="25" w:line="300" w:lineRule="auto"/>
        <w:jc w:val="center"/>
        <w:rPr>
          <w:rFonts w:ascii="黑体" w:eastAsia="黑体"/>
          <w:b/>
          <w:sz w:val="36"/>
          <w:szCs w:val="36"/>
        </w:rPr>
      </w:pPr>
      <w:r>
        <w:rPr>
          <w:rFonts w:ascii="黑体" w:eastAsia="黑体" w:hint="eastAsia"/>
          <w:b/>
          <w:sz w:val="36"/>
          <w:szCs w:val="36"/>
        </w:rPr>
        <w:t>推荐性</w:t>
      </w:r>
      <w:r w:rsidR="004D0FF8">
        <w:rPr>
          <w:rFonts w:ascii="黑体" w:eastAsia="黑体" w:hint="eastAsia"/>
          <w:b/>
          <w:sz w:val="36"/>
          <w:szCs w:val="36"/>
        </w:rPr>
        <w:t>产品</w:t>
      </w:r>
      <w:r w:rsidR="009B5EE3" w:rsidRPr="00120F0B">
        <w:rPr>
          <w:rFonts w:ascii="黑体" w:eastAsia="黑体" w:hint="eastAsia"/>
          <w:b/>
          <w:sz w:val="36"/>
          <w:szCs w:val="36"/>
        </w:rPr>
        <w:t>国家</w:t>
      </w:r>
      <w:r w:rsidR="003A61C4" w:rsidRPr="00120F0B">
        <w:rPr>
          <w:rFonts w:ascii="黑体" w:eastAsia="黑体" w:hint="eastAsia"/>
          <w:b/>
          <w:sz w:val="36"/>
          <w:szCs w:val="36"/>
        </w:rPr>
        <w:t>标准</w:t>
      </w:r>
    </w:p>
    <w:p w:rsidR="00B14D09" w:rsidRDefault="00B14D09" w:rsidP="002F5214">
      <w:pPr>
        <w:spacing w:beforeLines="25" w:line="300" w:lineRule="auto"/>
        <w:jc w:val="center"/>
        <w:rPr>
          <w:rFonts w:ascii="黑体" w:eastAsia="黑体"/>
          <w:b/>
          <w:sz w:val="36"/>
          <w:szCs w:val="36"/>
        </w:rPr>
      </w:pPr>
    </w:p>
    <w:p w:rsidR="00F74BAF" w:rsidRDefault="00F74BAF" w:rsidP="002F5214">
      <w:pPr>
        <w:spacing w:beforeLines="25" w:line="300" w:lineRule="auto"/>
        <w:jc w:val="center"/>
        <w:rPr>
          <w:rFonts w:ascii="黑体" w:eastAsia="黑体"/>
          <w:b/>
          <w:sz w:val="36"/>
          <w:szCs w:val="36"/>
        </w:rPr>
      </w:pPr>
    </w:p>
    <w:p w:rsidR="009F22AE" w:rsidRPr="000926EB" w:rsidRDefault="009F22AE" w:rsidP="002F5214">
      <w:pPr>
        <w:autoSpaceDE w:val="0"/>
        <w:autoSpaceDN w:val="0"/>
        <w:adjustRightInd w:val="0"/>
        <w:spacing w:beforeLines="25" w:line="300" w:lineRule="auto"/>
        <w:ind w:firstLineChars="200" w:firstLine="480"/>
        <w:rPr>
          <w:rFonts w:eastAsia="仿宋"/>
          <w:u w:val="single"/>
        </w:rPr>
      </w:pPr>
      <w:bookmarkStart w:id="0" w:name="_GoBack"/>
      <w:bookmarkEnd w:id="0"/>
    </w:p>
    <w:p w:rsidR="009F22AE" w:rsidRPr="006D607B" w:rsidRDefault="003A61C4" w:rsidP="002F5214">
      <w:pPr>
        <w:spacing w:beforeLines="25" w:line="300" w:lineRule="auto"/>
        <w:jc w:val="center"/>
        <w:rPr>
          <w:rFonts w:ascii="黑体" w:eastAsia="黑体"/>
          <w:b/>
          <w:sz w:val="44"/>
          <w:szCs w:val="44"/>
        </w:rPr>
      </w:pPr>
      <w:r w:rsidRPr="00120F0B">
        <w:rPr>
          <w:rFonts w:ascii="黑体" w:eastAsia="黑体" w:hint="eastAsia"/>
          <w:b/>
          <w:sz w:val="44"/>
          <w:szCs w:val="44"/>
        </w:rPr>
        <w:t>《</w:t>
      </w:r>
      <w:r w:rsidR="00A61948">
        <w:rPr>
          <w:rFonts w:ascii="黑体" w:eastAsia="黑体" w:hint="eastAsia"/>
          <w:b/>
          <w:sz w:val="44"/>
          <w:szCs w:val="44"/>
        </w:rPr>
        <w:t>供暖、通风、空调、净化设备 术语</w:t>
      </w:r>
      <w:r w:rsidRPr="00120F0B">
        <w:rPr>
          <w:rFonts w:ascii="黑体" w:eastAsia="黑体" w:hint="eastAsia"/>
          <w:b/>
          <w:sz w:val="44"/>
          <w:szCs w:val="44"/>
        </w:rPr>
        <w:t>》</w:t>
      </w:r>
      <w:r w:rsidR="008F05E5" w:rsidRPr="006D607B">
        <w:rPr>
          <w:rFonts w:ascii="黑体" w:eastAsia="黑体"/>
          <w:b/>
          <w:sz w:val="44"/>
          <w:szCs w:val="44"/>
        </w:rPr>
        <w:t>GB/T 16803</w:t>
      </w:r>
    </w:p>
    <w:p w:rsidR="003A61C4" w:rsidRPr="00120F0B" w:rsidRDefault="003A61C4" w:rsidP="002F5214">
      <w:pPr>
        <w:spacing w:beforeLines="25" w:line="300" w:lineRule="auto"/>
        <w:jc w:val="center"/>
        <w:rPr>
          <w:rFonts w:ascii="黑体" w:eastAsia="黑体"/>
          <w:b/>
          <w:sz w:val="48"/>
          <w:szCs w:val="48"/>
        </w:rPr>
      </w:pPr>
      <w:r w:rsidRPr="00120F0B">
        <w:rPr>
          <w:rFonts w:ascii="黑体" w:eastAsia="黑体" w:hint="eastAsia"/>
          <w:b/>
          <w:sz w:val="48"/>
          <w:szCs w:val="48"/>
        </w:rPr>
        <w:t>编 制 说 明</w:t>
      </w:r>
    </w:p>
    <w:p w:rsidR="003A61C4" w:rsidRPr="00E94D42" w:rsidRDefault="003A61C4" w:rsidP="002F5214">
      <w:pPr>
        <w:autoSpaceDE w:val="0"/>
        <w:autoSpaceDN w:val="0"/>
        <w:adjustRightInd w:val="0"/>
        <w:spacing w:beforeLines="25" w:line="300" w:lineRule="auto"/>
        <w:ind w:firstLineChars="200" w:firstLine="480"/>
        <w:rPr>
          <w:rFonts w:eastAsia="仿宋"/>
          <w:u w:val="single"/>
        </w:rPr>
      </w:pPr>
    </w:p>
    <w:p w:rsidR="003A61C4" w:rsidRPr="00E94D42" w:rsidRDefault="003A61C4" w:rsidP="002F5214">
      <w:pPr>
        <w:autoSpaceDE w:val="0"/>
        <w:autoSpaceDN w:val="0"/>
        <w:adjustRightInd w:val="0"/>
        <w:spacing w:beforeLines="25" w:line="300" w:lineRule="auto"/>
        <w:ind w:firstLineChars="200" w:firstLine="480"/>
        <w:rPr>
          <w:rFonts w:eastAsia="仿宋"/>
          <w:u w:val="single"/>
        </w:rPr>
      </w:pPr>
    </w:p>
    <w:p w:rsidR="00120F0B" w:rsidRDefault="00120F0B" w:rsidP="002F5214">
      <w:pPr>
        <w:autoSpaceDE w:val="0"/>
        <w:autoSpaceDN w:val="0"/>
        <w:adjustRightInd w:val="0"/>
        <w:spacing w:beforeLines="25" w:line="300" w:lineRule="auto"/>
        <w:ind w:firstLineChars="200" w:firstLine="480"/>
        <w:rPr>
          <w:rFonts w:eastAsia="仿宋"/>
          <w:u w:val="single"/>
        </w:rPr>
      </w:pPr>
    </w:p>
    <w:p w:rsidR="00E94D42" w:rsidRPr="00E94D42" w:rsidRDefault="00E94D42" w:rsidP="002F5214">
      <w:pPr>
        <w:autoSpaceDE w:val="0"/>
        <w:autoSpaceDN w:val="0"/>
        <w:adjustRightInd w:val="0"/>
        <w:spacing w:beforeLines="25" w:line="300" w:lineRule="auto"/>
        <w:ind w:firstLineChars="200" w:firstLine="480"/>
        <w:rPr>
          <w:rFonts w:eastAsia="仿宋"/>
          <w:u w:val="single"/>
        </w:rPr>
      </w:pPr>
    </w:p>
    <w:p w:rsidR="00120F0B" w:rsidRDefault="00120F0B" w:rsidP="002F5214">
      <w:pPr>
        <w:autoSpaceDE w:val="0"/>
        <w:autoSpaceDN w:val="0"/>
        <w:adjustRightInd w:val="0"/>
        <w:spacing w:beforeLines="25" w:line="300" w:lineRule="auto"/>
        <w:ind w:firstLineChars="200" w:firstLine="480"/>
        <w:rPr>
          <w:rFonts w:eastAsia="仿宋"/>
          <w:u w:val="single"/>
        </w:rPr>
      </w:pPr>
    </w:p>
    <w:p w:rsidR="00263AC1" w:rsidRDefault="00263AC1" w:rsidP="002F5214">
      <w:pPr>
        <w:autoSpaceDE w:val="0"/>
        <w:autoSpaceDN w:val="0"/>
        <w:adjustRightInd w:val="0"/>
        <w:spacing w:beforeLines="25" w:line="300" w:lineRule="auto"/>
        <w:ind w:firstLineChars="200" w:firstLine="480"/>
        <w:rPr>
          <w:rFonts w:eastAsia="仿宋"/>
          <w:u w:val="single"/>
        </w:rPr>
      </w:pPr>
    </w:p>
    <w:p w:rsidR="00263AC1" w:rsidRDefault="00263AC1" w:rsidP="002F5214">
      <w:pPr>
        <w:autoSpaceDE w:val="0"/>
        <w:autoSpaceDN w:val="0"/>
        <w:adjustRightInd w:val="0"/>
        <w:spacing w:beforeLines="25" w:line="300" w:lineRule="auto"/>
        <w:ind w:firstLineChars="200" w:firstLine="480"/>
        <w:rPr>
          <w:rFonts w:eastAsia="仿宋"/>
          <w:u w:val="single"/>
        </w:rPr>
      </w:pPr>
    </w:p>
    <w:p w:rsidR="00263AC1" w:rsidRDefault="00263AC1" w:rsidP="002F5214">
      <w:pPr>
        <w:autoSpaceDE w:val="0"/>
        <w:autoSpaceDN w:val="0"/>
        <w:adjustRightInd w:val="0"/>
        <w:spacing w:beforeLines="25" w:line="300" w:lineRule="auto"/>
        <w:ind w:firstLineChars="200" w:firstLine="480"/>
        <w:rPr>
          <w:rFonts w:eastAsia="仿宋"/>
          <w:u w:val="single"/>
        </w:rPr>
      </w:pPr>
    </w:p>
    <w:p w:rsidR="00263AC1" w:rsidRDefault="00263AC1" w:rsidP="002F5214">
      <w:pPr>
        <w:autoSpaceDE w:val="0"/>
        <w:autoSpaceDN w:val="0"/>
        <w:adjustRightInd w:val="0"/>
        <w:spacing w:beforeLines="25" w:line="300" w:lineRule="auto"/>
        <w:ind w:firstLineChars="200" w:firstLine="480"/>
        <w:rPr>
          <w:rFonts w:eastAsia="仿宋"/>
          <w:u w:val="single"/>
        </w:rPr>
      </w:pPr>
    </w:p>
    <w:p w:rsidR="00E94D42" w:rsidRDefault="00E94D42" w:rsidP="002F5214">
      <w:pPr>
        <w:autoSpaceDE w:val="0"/>
        <w:autoSpaceDN w:val="0"/>
        <w:adjustRightInd w:val="0"/>
        <w:spacing w:beforeLines="25" w:line="300" w:lineRule="auto"/>
        <w:ind w:firstLineChars="200" w:firstLine="480"/>
        <w:rPr>
          <w:rFonts w:eastAsia="仿宋"/>
          <w:u w:val="single"/>
        </w:rPr>
      </w:pPr>
    </w:p>
    <w:p w:rsidR="00E94D42" w:rsidRPr="00E94D42" w:rsidRDefault="00E94D42" w:rsidP="002F5214">
      <w:pPr>
        <w:autoSpaceDE w:val="0"/>
        <w:autoSpaceDN w:val="0"/>
        <w:adjustRightInd w:val="0"/>
        <w:spacing w:beforeLines="25" w:line="300" w:lineRule="auto"/>
        <w:ind w:firstLineChars="200" w:firstLine="480"/>
        <w:rPr>
          <w:rFonts w:eastAsia="仿宋"/>
          <w:u w:val="single"/>
        </w:rPr>
      </w:pPr>
    </w:p>
    <w:p w:rsidR="003A61C4" w:rsidRPr="00E94D42" w:rsidRDefault="003A61C4" w:rsidP="002F5214">
      <w:pPr>
        <w:autoSpaceDE w:val="0"/>
        <w:autoSpaceDN w:val="0"/>
        <w:adjustRightInd w:val="0"/>
        <w:spacing w:beforeLines="25" w:line="300" w:lineRule="auto"/>
        <w:ind w:firstLineChars="200" w:firstLine="480"/>
        <w:rPr>
          <w:rFonts w:eastAsia="仿宋"/>
          <w:u w:val="single"/>
        </w:rPr>
      </w:pPr>
    </w:p>
    <w:p w:rsidR="003A61C4" w:rsidRPr="00E94D42" w:rsidRDefault="003A61C4" w:rsidP="002F5214">
      <w:pPr>
        <w:autoSpaceDE w:val="0"/>
        <w:autoSpaceDN w:val="0"/>
        <w:adjustRightInd w:val="0"/>
        <w:spacing w:beforeLines="25" w:line="300" w:lineRule="auto"/>
        <w:ind w:firstLineChars="200" w:firstLine="480"/>
        <w:rPr>
          <w:rFonts w:eastAsia="仿宋"/>
          <w:u w:val="single"/>
        </w:rPr>
      </w:pPr>
    </w:p>
    <w:p w:rsidR="00BA4B06" w:rsidRDefault="00A17C17" w:rsidP="002F5214">
      <w:pPr>
        <w:spacing w:beforeLines="25" w:line="300" w:lineRule="auto"/>
        <w:jc w:val="center"/>
        <w:rPr>
          <w:rFonts w:ascii="宋体" w:hAnsi="宋体"/>
          <w:b/>
          <w:color w:val="000000"/>
          <w:sz w:val="32"/>
          <w:szCs w:val="32"/>
        </w:rPr>
      </w:pPr>
      <w:r w:rsidRPr="00A17C17">
        <w:rPr>
          <w:rFonts w:ascii="宋体" w:hAnsi="宋体" w:hint="eastAsia"/>
          <w:b/>
          <w:color w:val="000000"/>
          <w:sz w:val="32"/>
          <w:szCs w:val="32"/>
        </w:rPr>
        <w:t>国家标准</w:t>
      </w:r>
      <w:r w:rsidR="00120F0B" w:rsidRPr="00A17C17">
        <w:rPr>
          <w:rFonts w:ascii="宋体" w:hAnsi="宋体" w:hint="eastAsia"/>
          <w:b/>
          <w:color w:val="000000"/>
          <w:sz w:val="32"/>
          <w:szCs w:val="32"/>
        </w:rPr>
        <w:t>《</w:t>
      </w:r>
      <w:r w:rsidR="00A61948" w:rsidRPr="00A17C17">
        <w:rPr>
          <w:rFonts w:ascii="宋体" w:hAnsi="宋体" w:hint="eastAsia"/>
          <w:b/>
          <w:color w:val="000000"/>
          <w:sz w:val="32"/>
          <w:szCs w:val="32"/>
        </w:rPr>
        <w:t>供暖、通风、空调、净化设备 术语</w:t>
      </w:r>
      <w:r w:rsidR="00120F0B" w:rsidRPr="00A17C17">
        <w:rPr>
          <w:rFonts w:ascii="宋体" w:hAnsi="宋体" w:hint="eastAsia"/>
          <w:b/>
          <w:color w:val="000000"/>
          <w:sz w:val="32"/>
          <w:szCs w:val="32"/>
        </w:rPr>
        <w:t>》</w:t>
      </w:r>
      <w:r w:rsidR="008F05E5" w:rsidRPr="006D607B">
        <w:rPr>
          <w:rFonts w:ascii="宋体" w:hAnsi="宋体"/>
          <w:b/>
          <w:color w:val="000000"/>
          <w:sz w:val="32"/>
          <w:szCs w:val="32"/>
        </w:rPr>
        <w:t>GB/T 16803</w:t>
      </w:r>
    </w:p>
    <w:p w:rsidR="003A61C4" w:rsidRPr="006D607B" w:rsidRDefault="00120F0B" w:rsidP="002F5214">
      <w:pPr>
        <w:spacing w:beforeLines="25" w:line="300" w:lineRule="auto"/>
        <w:jc w:val="center"/>
        <w:rPr>
          <w:rFonts w:ascii="宋体" w:hAnsi="宋体"/>
          <w:b/>
          <w:color w:val="000000"/>
          <w:sz w:val="32"/>
          <w:szCs w:val="32"/>
        </w:rPr>
      </w:pPr>
      <w:r w:rsidRPr="00A17C17">
        <w:rPr>
          <w:rFonts w:ascii="宋体" w:hAnsi="宋体" w:hint="eastAsia"/>
          <w:b/>
          <w:color w:val="000000"/>
          <w:sz w:val="32"/>
          <w:szCs w:val="32"/>
        </w:rPr>
        <w:t>编制组</w:t>
      </w:r>
    </w:p>
    <w:p w:rsidR="003A61C4" w:rsidRDefault="003A61C4" w:rsidP="002F5214">
      <w:pPr>
        <w:autoSpaceDE w:val="0"/>
        <w:autoSpaceDN w:val="0"/>
        <w:adjustRightInd w:val="0"/>
        <w:spacing w:beforeLines="25" w:line="300" w:lineRule="auto"/>
        <w:ind w:firstLineChars="200" w:firstLine="480"/>
        <w:rPr>
          <w:rFonts w:eastAsia="仿宋"/>
          <w:u w:val="single"/>
        </w:rPr>
      </w:pPr>
    </w:p>
    <w:p w:rsidR="00E94D42" w:rsidRPr="00E94D42" w:rsidRDefault="00E94D42" w:rsidP="002F5214">
      <w:pPr>
        <w:autoSpaceDE w:val="0"/>
        <w:autoSpaceDN w:val="0"/>
        <w:adjustRightInd w:val="0"/>
        <w:spacing w:beforeLines="25" w:line="300" w:lineRule="auto"/>
        <w:ind w:firstLineChars="200" w:firstLine="480"/>
        <w:rPr>
          <w:rFonts w:eastAsia="仿宋"/>
          <w:u w:val="single"/>
        </w:rPr>
      </w:pPr>
    </w:p>
    <w:p w:rsidR="00120F0B" w:rsidRPr="00120F0B" w:rsidRDefault="00120F0B" w:rsidP="002F5214">
      <w:pPr>
        <w:spacing w:beforeLines="25" w:line="300" w:lineRule="auto"/>
        <w:jc w:val="center"/>
        <w:rPr>
          <w:b/>
          <w:sz w:val="32"/>
          <w:szCs w:val="32"/>
        </w:rPr>
      </w:pPr>
      <w:r w:rsidRPr="00120F0B">
        <w:rPr>
          <w:rFonts w:hint="eastAsia"/>
          <w:b/>
          <w:sz w:val="32"/>
          <w:szCs w:val="32"/>
        </w:rPr>
        <w:t>201</w:t>
      </w:r>
      <w:r w:rsidR="00A61948">
        <w:rPr>
          <w:rFonts w:hint="eastAsia"/>
          <w:b/>
          <w:sz w:val="32"/>
          <w:szCs w:val="32"/>
        </w:rPr>
        <w:t>6</w:t>
      </w:r>
      <w:r w:rsidRPr="00120F0B">
        <w:rPr>
          <w:rFonts w:hint="eastAsia"/>
          <w:b/>
          <w:sz w:val="32"/>
          <w:szCs w:val="32"/>
        </w:rPr>
        <w:t>年</w:t>
      </w:r>
      <w:r w:rsidR="008F2B5C">
        <w:rPr>
          <w:rFonts w:hint="eastAsia"/>
          <w:b/>
          <w:sz w:val="32"/>
          <w:szCs w:val="32"/>
        </w:rPr>
        <w:t>8</w:t>
      </w:r>
      <w:r w:rsidRPr="00120F0B">
        <w:rPr>
          <w:rFonts w:hint="eastAsia"/>
          <w:b/>
          <w:sz w:val="32"/>
          <w:szCs w:val="32"/>
        </w:rPr>
        <w:t>月</w:t>
      </w:r>
    </w:p>
    <w:p w:rsidR="003A61C4" w:rsidRPr="00E94D42" w:rsidRDefault="003A61C4" w:rsidP="002F5214">
      <w:pPr>
        <w:autoSpaceDE w:val="0"/>
        <w:autoSpaceDN w:val="0"/>
        <w:adjustRightInd w:val="0"/>
        <w:spacing w:beforeLines="25" w:line="300" w:lineRule="auto"/>
        <w:ind w:firstLineChars="200" w:firstLine="480"/>
        <w:rPr>
          <w:rFonts w:eastAsia="仿宋"/>
          <w:u w:val="single"/>
        </w:rPr>
      </w:pPr>
    </w:p>
    <w:p w:rsidR="003A61C4" w:rsidRPr="00DB6DEB" w:rsidRDefault="00120F0B" w:rsidP="003907DE">
      <w:pPr>
        <w:pStyle w:val="1"/>
        <w:spacing w:before="240" w:after="120"/>
      </w:pPr>
      <w:r>
        <w:br w:type="page"/>
      </w:r>
      <w:r w:rsidR="00DF5120" w:rsidRPr="00DB6DEB">
        <w:rPr>
          <w:rFonts w:hint="eastAsia"/>
        </w:rPr>
        <w:lastRenderedPageBreak/>
        <w:t xml:space="preserve">1 </w:t>
      </w:r>
      <w:r w:rsidR="003A61C4" w:rsidRPr="00DB6DEB">
        <w:rPr>
          <w:rFonts w:hint="eastAsia"/>
        </w:rPr>
        <w:t>任务来源</w:t>
      </w:r>
      <w:r w:rsidR="00DF5120" w:rsidRPr="00DB6DEB">
        <w:rPr>
          <w:rFonts w:hint="eastAsia"/>
        </w:rPr>
        <w:t>及背景</w:t>
      </w:r>
    </w:p>
    <w:p w:rsidR="008F2B5C" w:rsidRDefault="008F2B5C" w:rsidP="002F5214">
      <w:pPr>
        <w:spacing w:beforeLines="25" w:line="300" w:lineRule="auto"/>
        <w:ind w:firstLineChars="200" w:firstLine="480"/>
        <w:rPr>
          <w:rFonts w:eastAsia="仿宋"/>
        </w:rPr>
      </w:pPr>
      <w:r w:rsidRPr="008F2B5C">
        <w:rPr>
          <w:rFonts w:eastAsia="仿宋" w:hint="eastAsia"/>
        </w:rPr>
        <w:t>根据中国国家标准化管理委员会</w:t>
      </w:r>
      <w:bookmarkStart w:id="1" w:name="OLE_LINK43"/>
      <w:bookmarkStart w:id="2" w:name="OLE_LINK44"/>
      <w:r>
        <w:rPr>
          <w:rFonts w:eastAsia="仿宋" w:hint="eastAsia"/>
        </w:rPr>
        <w:t>《</w:t>
      </w:r>
      <w:r w:rsidRPr="008F2B5C">
        <w:rPr>
          <w:rFonts w:eastAsia="仿宋" w:hint="eastAsia"/>
        </w:rPr>
        <w:t>关于下达</w:t>
      </w:r>
      <w:r w:rsidRPr="008F2B5C">
        <w:rPr>
          <w:rFonts w:eastAsia="仿宋" w:hint="eastAsia"/>
        </w:rPr>
        <w:t>2014</w:t>
      </w:r>
      <w:r w:rsidRPr="008F2B5C">
        <w:rPr>
          <w:rFonts w:eastAsia="仿宋" w:hint="eastAsia"/>
        </w:rPr>
        <w:t>年第</w:t>
      </w:r>
      <w:r w:rsidR="00A61948">
        <w:rPr>
          <w:rFonts w:eastAsia="仿宋" w:hint="eastAsia"/>
        </w:rPr>
        <w:t>二</w:t>
      </w:r>
      <w:r w:rsidRPr="008F2B5C">
        <w:rPr>
          <w:rFonts w:eastAsia="仿宋" w:hint="eastAsia"/>
        </w:rPr>
        <w:t>批国家标准制修订计划的通知</w:t>
      </w:r>
      <w:r>
        <w:rPr>
          <w:rFonts w:eastAsia="仿宋" w:hint="eastAsia"/>
        </w:rPr>
        <w:t>》（</w:t>
      </w:r>
      <w:r w:rsidRPr="008F2B5C">
        <w:rPr>
          <w:rFonts w:eastAsia="仿宋" w:hint="eastAsia"/>
        </w:rPr>
        <w:t>国标委综合〔</w:t>
      </w:r>
      <w:r w:rsidRPr="008F2B5C">
        <w:rPr>
          <w:rFonts w:eastAsia="仿宋" w:hint="eastAsia"/>
        </w:rPr>
        <w:t>2014</w:t>
      </w:r>
      <w:r w:rsidRPr="008F2B5C">
        <w:rPr>
          <w:rFonts w:eastAsia="仿宋" w:hint="eastAsia"/>
        </w:rPr>
        <w:t>〕</w:t>
      </w:r>
      <w:r w:rsidR="00A61948">
        <w:rPr>
          <w:rFonts w:eastAsia="仿宋" w:hint="eastAsia"/>
        </w:rPr>
        <w:t>89</w:t>
      </w:r>
      <w:r w:rsidRPr="008F2B5C">
        <w:rPr>
          <w:rFonts w:eastAsia="仿宋" w:hint="eastAsia"/>
        </w:rPr>
        <w:t>号</w:t>
      </w:r>
      <w:bookmarkEnd w:id="1"/>
      <w:bookmarkEnd w:id="2"/>
      <w:r>
        <w:rPr>
          <w:rFonts w:eastAsia="仿宋" w:hint="eastAsia"/>
        </w:rPr>
        <w:t>）</w:t>
      </w:r>
      <w:r w:rsidR="003907DE">
        <w:rPr>
          <w:rFonts w:eastAsia="仿宋" w:hint="eastAsia"/>
        </w:rPr>
        <w:t>的要求</w:t>
      </w:r>
      <w:r w:rsidRPr="008F2B5C">
        <w:rPr>
          <w:rFonts w:eastAsia="仿宋" w:hint="eastAsia"/>
        </w:rPr>
        <w:t>，</w:t>
      </w:r>
      <w:r w:rsidR="003907DE">
        <w:rPr>
          <w:rFonts w:eastAsia="仿宋" w:hint="eastAsia"/>
        </w:rPr>
        <w:t>产品国标</w:t>
      </w:r>
      <w:r w:rsidRPr="008F2B5C">
        <w:rPr>
          <w:rFonts w:eastAsia="仿宋" w:hint="eastAsia"/>
        </w:rPr>
        <w:t>《</w:t>
      </w:r>
      <w:r w:rsidR="00A61948">
        <w:rPr>
          <w:rFonts w:eastAsia="仿宋" w:hint="eastAsia"/>
        </w:rPr>
        <w:t>供暖、通风、空调、净化设备术语</w:t>
      </w:r>
      <w:r w:rsidRPr="008F2B5C">
        <w:rPr>
          <w:rFonts w:eastAsia="仿宋" w:hint="eastAsia"/>
        </w:rPr>
        <w:t>》</w:t>
      </w:r>
      <w:r w:rsidR="008F05E5" w:rsidRPr="006D607B">
        <w:rPr>
          <w:rFonts w:eastAsia="仿宋"/>
        </w:rPr>
        <w:t>GB/T 16803</w:t>
      </w:r>
      <w:r w:rsidRPr="00D62715">
        <w:rPr>
          <w:rFonts w:eastAsia="仿宋" w:hint="eastAsia"/>
        </w:rPr>
        <w:t>（计划编号</w:t>
      </w:r>
      <w:r w:rsidRPr="008F2B5C">
        <w:rPr>
          <w:rFonts w:eastAsia="仿宋" w:hAnsi="仿宋"/>
          <w:color w:val="000000"/>
          <w:sz w:val="28"/>
        </w:rPr>
        <w:t>2014</w:t>
      </w:r>
      <w:r w:rsidR="00CA47B4">
        <w:rPr>
          <w:rFonts w:eastAsia="仿宋" w:hAnsi="仿宋" w:hint="eastAsia"/>
          <w:color w:val="000000"/>
          <w:sz w:val="28"/>
        </w:rPr>
        <w:t>2725</w:t>
      </w:r>
      <w:r w:rsidRPr="008F2B5C">
        <w:rPr>
          <w:rFonts w:eastAsia="仿宋" w:hAnsi="仿宋"/>
          <w:color w:val="000000"/>
          <w:sz w:val="28"/>
        </w:rPr>
        <w:t>-T-333</w:t>
      </w:r>
      <w:r w:rsidRPr="00D62715">
        <w:rPr>
          <w:rFonts w:eastAsia="仿宋" w:hint="eastAsia"/>
        </w:rPr>
        <w:t>）</w:t>
      </w:r>
      <w:r w:rsidR="003907DE">
        <w:rPr>
          <w:rFonts w:eastAsia="仿宋" w:hint="eastAsia"/>
        </w:rPr>
        <w:t>已列入</w:t>
      </w:r>
      <w:r w:rsidR="00185939">
        <w:rPr>
          <w:rFonts w:eastAsia="仿宋" w:hint="eastAsia"/>
        </w:rPr>
        <w:t>修订</w:t>
      </w:r>
      <w:r w:rsidR="003907DE">
        <w:rPr>
          <w:rFonts w:eastAsia="仿宋" w:hint="eastAsia"/>
        </w:rPr>
        <w:t>计划，</w:t>
      </w:r>
      <w:r>
        <w:rPr>
          <w:rFonts w:eastAsia="仿宋" w:hint="eastAsia"/>
        </w:rPr>
        <w:t>由住房和城乡建设部主管、</w:t>
      </w:r>
      <w:r w:rsidRPr="00D62715">
        <w:rPr>
          <w:rFonts w:eastAsia="仿宋" w:hint="eastAsia"/>
        </w:rPr>
        <w:t>全国暖通空调及净化设备标准化技术委员会（</w:t>
      </w:r>
      <w:r w:rsidRPr="00D62715">
        <w:rPr>
          <w:rFonts w:eastAsia="仿宋"/>
        </w:rPr>
        <w:t>SAC/TC143</w:t>
      </w:r>
      <w:r w:rsidRPr="00D62715">
        <w:rPr>
          <w:rFonts w:eastAsia="仿宋" w:hint="eastAsia"/>
        </w:rPr>
        <w:t>）归口</w:t>
      </w:r>
      <w:r w:rsidR="003907DE">
        <w:rPr>
          <w:rFonts w:eastAsia="仿宋" w:hint="eastAsia"/>
        </w:rPr>
        <w:t>。</w:t>
      </w:r>
      <w:r>
        <w:rPr>
          <w:rFonts w:eastAsia="仿宋" w:hint="eastAsia"/>
        </w:rPr>
        <w:t>中国建筑科学研究院为主编单位，会同相关单位共同</w:t>
      </w:r>
      <w:r w:rsidRPr="00D62715">
        <w:rPr>
          <w:rFonts w:eastAsia="仿宋" w:hint="eastAsia"/>
        </w:rPr>
        <w:t>起草</w:t>
      </w:r>
      <w:r>
        <w:rPr>
          <w:rFonts w:eastAsia="仿宋" w:hint="eastAsia"/>
        </w:rPr>
        <w:t>。</w:t>
      </w:r>
    </w:p>
    <w:p w:rsidR="00E94D42" w:rsidRDefault="00D62715" w:rsidP="003907DE">
      <w:pPr>
        <w:pStyle w:val="2"/>
        <w:spacing w:before="240"/>
      </w:pPr>
      <w:r w:rsidRPr="005A5771">
        <w:rPr>
          <w:rFonts w:hint="eastAsia"/>
        </w:rPr>
        <w:t xml:space="preserve">1.1 </w:t>
      </w:r>
      <w:r w:rsidR="008F2B5C">
        <w:rPr>
          <w:rFonts w:hint="eastAsia"/>
        </w:rPr>
        <w:t>编制背景</w:t>
      </w:r>
    </w:p>
    <w:p w:rsidR="0012080B" w:rsidRDefault="00C2459B" w:rsidP="00C7581C">
      <w:pPr>
        <w:pStyle w:val="2"/>
        <w:spacing w:before="240"/>
        <w:ind w:firstLineChars="236" w:firstLine="566"/>
        <w:rPr>
          <w:b w:val="0"/>
          <w:bCs w:val="0"/>
          <w:sz w:val="24"/>
          <w:szCs w:val="24"/>
        </w:rPr>
      </w:pPr>
      <w:r w:rsidRPr="00C2459B">
        <w:rPr>
          <w:rFonts w:hint="eastAsia"/>
          <w:b w:val="0"/>
          <w:bCs w:val="0"/>
          <w:sz w:val="24"/>
          <w:szCs w:val="24"/>
        </w:rPr>
        <w:t>随着近些年全球环境的不断恶化，以及我国雾霾天气的逐渐加重，暖通空调专业的发展越来越被</w:t>
      </w:r>
      <w:r w:rsidR="00185939">
        <w:rPr>
          <w:rFonts w:hint="eastAsia"/>
          <w:b w:val="0"/>
          <w:bCs w:val="0"/>
          <w:sz w:val="24"/>
          <w:szCs w:val="24"/>
        </w:rPr>
        <w:t>人们所</w:t>
      </w:r>
      <w:r w:rsidRPr="00C2459B">
        <w:rPr>
          <w:rFonts w:hint="eastAsia"/>
          <w:b w:val="0"/>
          <w:bCs w:val="0"/>
          <w:sz w:val="24"/>
          <w:szCs w:val="24"/>
        </w:rPr>
        <w:t>重视。</w:t>
      </w:r>
      <w:r w:rsidR="0012080B" w:rsidRPr="0012080B">
        <w:rPr>
          <w:rFonts w:hint="eastAsia"/>
          <w:b w:val="0"/>
          <w:bCs w:val="0"/>
          <w:sz w:val="24"/>
          <w:szCs w:val="24"/>
        </w:rPr>
        <w:t>随</w:t>
      </w:r>
      <w:r w:rsidR="00511717">
        <w:rPr>
          <w:rFonts w:hint="eastAsia"/>
          <w:b w:val="0"/>
          <w:bCs w:val="0"/>
          <w:sz w:val="24"/>
          <w:szCs w:val="24"/>
        </w:rPr>
        <w:t>之</w:t>
      </w:r>
      <w:r w:rsidR="0012080B" w:rsidRPr="0012080B">
        <w:rPr>
          <w:rFonts w:hint="eastAsia"/>
          <w:b w:val="0"/>
          <w:bCs w:val="0"/>
          <w:sz w:val="24"/>
          <w:szCs w:val="24"/>
        </w:rPr>
        <w:t>，</w:t>
      </w:r>
      <w:r w:rsidR="0081230B" w:rsidRPr="0012080B">
        <w:rPr>
          <w:rFonts w:hint="eastAsia"/>
          <w:b w:val="0"/>
          <w:bCs w:val="0"/>
          <w:sz w:val="24"/>
          <w:szCs w:val="24"/>
        </w:rPr>
        <w:t>产品布局正在悄然发生变化</w:t>
      </w:r>
      <w:r w:rsidR="0081230B">
        <w:rPr>
          <w:rFonts w:hint="eastAsia"/>
          <w:b w:val="0"/>
          <w:bCs w:val="0"/>
          <w:sz w:val="24"/>
          <w:szCs w:val="24"/>
        </w:rPr>
        <w:t>，新技术、新设备、新工艺等都得到了推广应用。</w:t>
      </w:r>
      <w:r w:rsidR="0047180B">
        <w:rPr>
          <w:rFonts w:hint="eastAsia"/>
          <w:b w:val="0"/>
          <w:bCs w:val="0"/>
          <w:sz w:val="24"/>
          <w:szCs w:val="24"/>
        </w:rPr>
        <w:t>企业不断运用先进的科技提高</w:t>
      </w:r>
      <w:r w:rsidR="0012080B" w:rsidRPr="0012080B">
        <w:rPr>
          <w:rFonts w:hint="eastAsia"/>
          <w:b w:val="0"/>
          <w:bCs w:val="0"/>
          <w:sz w:val="24"/>
          <w:szCs w:val="24"/>
        </w:rPr>
        <w:t>产品的能效等级</w:t>
      </w:r>
      <w:r w:rsidR="00185939">
        <w:rPr>
          <w:rFonts w:hint="eastAsia"/>
          <w:b w:val="0"/>
          <w:bCs w:val="0"/>
          <w:sz w:val="24"/>
          <w:szCs w:val="24"/>
        </w:rPr>
        <w:t>、</w:t>
      </w:r>
      <w:r w:rsidR="0012080B" w:rsidRPr="0012080B">
        <w:rPr>
          <w:rFonts w:hint="eastAsia"/>
          <w:b w:val="0"/>
          <w:bCs w:val="0"/>
          <w:sz w:val="24"/>
          <w:szCs w:val="24"/>
        </w:rPr>
        <w:t>开发能源替代和再生能源利用</w:t>
      </w:r>
      <w:r w:rsidR="00185939">
        <w:rPr>
          <w:rFonts w:hint="eastAsia"/>
          <w:b w:val="0"/>
          <w:bCs w:val="0"/>
          <w:sz w:val="24"/>
          <w:szCs w:val="24"/>
        </w:rPr>
        <w:t>、</w:t>
      </w:r>
      <w:r w:rsidR="0012080B" w:rsidRPr="0012080B">
        <w:rPr>
          <w:rFonts w:hint="eastAsia"/>
          <w:b w:val="0"/>
          <w:bCs w:val="0"/>
          <w:sz w:val="24"/>
          <w:szCs w:val="24"/>
        </w:rPr>
        <w:t>研制新制冷剂等。</w:t>
      </w:r>
      <w:r w:rsidR="001112F7" w:rsidRPr="001112F7">
        <w:rPr>
          <w:rFonts w:hint="eastAsia"/>
          <w:b w:val="0"/>
          <w:bCs w:val="0"/>
          <w:sz w:val="24"/>
          <w:szCs w:val="24"/>
        </w:rPr>
        <w:t>近年来</w:t>
      </w:r>
      <w:r w:rsidR="00EE0060">
        <w:rPr>
          <w:rFonts w:hint="eastAsia"/>
          <w:b w:val="0"/>
          <w:bCs w:val="0"/>
          <w:sz w:val="24"/>
          <w:szCs w:val="24"/>
        </w:rPr>
        <w:t>供</w:t>
      </w:r>
      <w:r w:rsidR="001112F7" w:rsidRPr="001112F7">
        <w:rPr>
          <w:rFonts w:hint="eastAsia"/>
          <w:b w:val="0"/>
          <w:bCs w:val="0"/>
          <w:sz w:val="24"/>
          <w:szCs w:val="24"/>
        </w:rPr>
        <w:t>暖市场发展迅速，</w:t>
      </w:r>
      <w:r w:rsidR="00EE0060">
        <w:rPr>
          <w:rFonts w:hint="eastAsia"/>
          <w:b w:val="0"/>
          <w:bCs w:val="0"/>
          <w:sz w:val="24"/>
          <w:szCs w:val="24"/>
        </w:rPr>
        <w:t>各种</w:t>
      </w:r>
      <w:r w:rsidR="00185939">
        <w:rPr>
          <w:rFonts w:hint="eastAsia"/>
          <w:b w:val="0"/>
          <w:bCs w:val="0"/>
          <w:sz w:val="24"/>
          <w:szCs w:val="24"/>
        </w:rPr>
        <w:t>形式</w:t>
      </w:r>
      <w:r w:rsidR="00EE0060">
        <w:rPr>
          <w:rFonts w:hint="eastAsia"/>
          <w:b w:val="0"/>
          <w:bCs w:val="0"/>
          <w:sz w:val="24"/>
          <w:szCs w:val="24"/>
        </w:rPr>
        <w:t>的供暖设备不断涌现</w:t>
      </w:r>
      <w:r w:rsidR="00185939">
        <w:rPr>
          <w:rFonts w:hint="eastAsia"/>
          <w:b w:val="0"/>
          <w:bCs w:val="0"/>
          <w:sz w:val="24"/>
          <w:szCs w:val="24"/>
        </w:rPr>
        <w:t>；</w:t>
      </w:r>
      <w:r w:rsidR="001112F7" w:rsidRPr="001112F7">
        <w:rPr>
          <w:rFonts w:hint="eastAsia"/>
          <w:b w:val="0"/>
          <w:bCs w:val="0"/>
          <w:sz w:val="24"/>
          <w:szCs w:val="24"/>
        </w:rPr>
        <w:t>通</w:t>
      </w:r>
      <w:r w:rsidR="00EE0060">
        <w:rPr>
          <w:rFonts w:hint="eastAsia"/>
          <w:b w:val="0"/>
          <w:bCs w:val="0"/>
          <w:sz w:val="24"/>
          <w:szCs w:val="24"/>
        </w:rPr>
        <w:t>风</w:t>
      </w:r>
      <w:r w:rsidR="001112F7" w:rsidRPr="001112F7">
        <w:rPr>
          <w:rFonts w:hint="eastAsia"/>
          <w:b w:val="0"/>
          <w:bCs w:val="0"/>
          <w:sz w:val="24"/>
          <w:szCs w:val="24"/>
        </w:rPr>
        <w:t>空调产品</w:t>
      </w:r>
      <w:r w:rsidR="00EE0060">
        <w:rPr>
          <w:rFonts w:hint="eastAsia"/>
          <w:b w:val="0"/>
          <w:bCs w:val="0"/>
          <w:sz w:val="24"/>
          <w:szCs w:val="24"/>
        </w:rPr>
        <w:t>和设备</w:t>
      </w:r>
      <w:r w:rsidR="001112F7" w:rsidRPr="001112F7">
        <w:rPr>
          <w:rFonts w:hint="eastAsia"/>
          <w:b w:val="0"/>
          <w:bCs w:val="0"/>
          <w:sz w:val="24"/>
          <w:szCs w:val="24"/>
        </w:rPr>
        <w:t>更加注重用户的舒适体验，通过优化</w:t>
      </w:r>
      <w:r w:rsidR="00EE0060">
        <w:rPr>
          <w:rFonts w:hint="eastAsia"/>
          <w:b w:val="0"/>
          <w:bCs w:val="0"/>
          <w:sz w:val="24"/>
          <w:szCs w:val="24"/>
        </w:rPr>
        <w:t>设计和应用</w:t>
      </w:r>
      <w:r w:rsidR="005176FA">
        <w:rPr>
          <w:rFonts w:hint="eastAsia"/>
          <w:b w:val="0"/>
          <w:bCs w:val="0"/>
          <w:sz w:val="24"/>
          <w:szCs w:val="24"/>
        </w:rPr>
        <w:t>，</w:t>
      </w:r>
      <w:r w:rsidR="001112F7" w:rsidRPr="001112F7">
        <w:rPr>
          <w:rFonts w:hint="eastAsia"/>
          <w:b w:val="0"/>
          <w:bCs w:val="0"/>
          <w:sz w:val="24"/>
          <w:szCs w:val="24"/>
        </w:rPr>
        <w:t>改善居家生活环境</w:t>
      </w:r>
      <w:r w:rsidR="0047180B">
        <w:rPr>
          <w:rFonts w:hint="eastAsia"/>
          <w:b w:val="0"/>
          <w:bCs w:val="0"/>
          <w:sz w:val="24"/>
          <w:szCs w:val="24"/>
        </w:rPr>
        <w:t>，</w:t>
      </w:r>
      <w:r w:rsidR="001112F7" w:rsidRPr="001112F7">
        <w:rPr>
          <w:rFonts w:hint="eastAsia"/>
          <w:b w:val="0"/>
          <w:bCs w:val="0"/>
          <w:sz w:val="24"/>
          <w:szCs w:val="24"/>
        </w:rPr>
        <w:t>实现温度、湿度、风向的可控</w:t>
      </w:r>
      <w:r w:rsidR="0047180B">
        <w:rPr>
          <w:rFonts w:hint="eastAsia"/>
          <w:b w:val="0"/>
          <w:bCs w:val="0"/>
          <w:sz w:val="24"/>
          <w:szCs w:val="24"/>
        </w:rPr>
        <w:t>，</w:t>
      </w:r>
      <w:r w:rsidR="001112F7" w:rsidRPr="001112F7">
        <w:rPr>
          <w:rFonts w:hint="eastAsia"/>
          <w:b w:val="0"/>
          <w:bCs w:val="0"/>
          <w:sz w:val="24"/>
          <w:szCs w:val="24"/>
        </w:rPr>
        <w:t>带给消费者更加自然</w:t>
      </w:r>
      <w:r w:rsidR="00185939">
        <w:rPr>
          <w:rFonts w:hint="eastAsia"/>
          <w:b w:val="0"/>
          <w:bCs w:val="0"/>
          <w:sz w:val="24"/>
          <w:szCs w:val="24"/>
        </w:rPr>
        <w:t>的</w:t>
      </w:r>
      <w:r w:rsidR="001112F7" w:rsidRPr="001112F7">
        <w:rPr>
          <w:rFonts w:hint="eastAsia"/>
          <w:b w:val="0"/>
          <w:bCs w:val="0"/>
          <w:sz w:val="24"/>
          <w:szCs w:val="24"/>
        </w:rPr>
        <w:t>家居气候环境。</w:t>
      </w:r>
    </w:p>
    <w:p w:rsidR="006A511D" w:rsidRDefault="00C2459B" w:rsidP="00C7581C">
      <w:pPr>
        <w:pStyle w:val="2"/>
        <w:spacing w:before="240"/>
        <w:ind w:firstLineChars="236" w:firstLine="566"/>
        <w:rPr>
          <w:b w:val="0"/>
          <w:bCs w:val="0"/>
          <w:sz w:val="24"/>
          <w:szCs w:val="24"/>
        </w:rPr>
      </w:pPr>
      <w:r w:rsidRPr="00C2459B">
        <w:rPr>
          <w:rFonts w:hint="eastAsia"/>
          <w:b w:val="0"/>
          <w:bCs w:val="0"/>
          <w:sz w:val="24"/>
          <w:szCs w:val="24"/>
        </w:rPr>
        <w:t>现代科技业的不断进步，为暖通空调专业的发展提供了前所未有的机遇和空间，</w:t>
      </w:r>
      <w:r w:rsidR="006A511D" w:rsidRPr="006A511D">
        <w:rPr>
          <w:rFonts w:hint="eastAsia"/>
          <w:b w:val="0"/>
          <w:bCs w:val="0"/>
          <w:sz w:val="24"/>
          <w:szCs w:val="24"/>
        </w:rPr>
        <w:t>专业术语的定义和规范化使用</w:t>
      </w:r>
      <w:r w:rsidR="00185939">
        <w:rPr>
          <w:rFonts w:hint="eastAsia"/>
          <w:b w:val="0"/>
          <w:bCs w:val="0"/>
          <w:sz w:val="24"/>
          <w:szCs w:val="24"/>
        </w:rPr>
        <w:t>也</w:t>
      </w:r>
      <w:r w:rsidR="006A511D" w:rsidRPr="006A511D">
        <w:rPr>
          <w:rFonts w:hint="eastAsia"/>
          <w:b w:val="0"/>
          <w:bCs w:val="0"/>
          <w:sz w:val="24"/>
          <w:szCs w:val="24"/>
        </w:rPr>
        <w:t>越来越重要。</w:t>
      </w:r>
      <w:r w:rsidR="00185939">
        <w:rPr>
          <w:rFonts w:hint="eastAsia"/>
          <w:b w:val="0"/>
          <w:bCs w:val="0"/>
          <w:sz w:val="24"/>
          <w:szCs w:val="24"/>
        </w:rPr>
        <w:t>在</w:t>
      </w:r>
      <w:r w:rsidR="006A511D" w:rsidRPr="006A511D">
        <w:rPr>
          <w:rFonts w:hint="eastAsia"/>
          <w:b w:val="0"/>
          <w:bCs w:val="0"/>
          <w:sz w:val="24"/>
          <w:szCs w:val="24"/>
        </w:rPr>
        <w:t>国家标准</w:t>
      </w:r>
      <w:r w:rsidR="00185939" w:rsidRPr="006D607B">
        <w:rPr>
          <w:rFonts w:hint="eastAsia"/>
          <w:b w:val="0"/>
          <w:bCs w:val="0"/>
          <w:sz w:val="24"/>
          <w:szCs w:val="24"/>
        </w:rPr>
        <w:t>《供暖、通风、空调、净化设备术语》</w:t>
      </w:r>
      <w:r w:rsidR="002025C0" w:rsidRPr="006D607B">
        <w:rPr>
          <w:b w:val="0"/>
          <w:bCs w:val="0"/>
          <w:sz w:val="24"/>
          <w:szCs w:val="24"/>
        </w:rPr>
        <w:t>GB/T 16803</w:t>
      </w:r>
      <w:r w:rsidR="00185939">
        <w:rPr>
          <w:rFonts w:hint="eastAsia"/>
          <w:b w:val="0"/>
          <w:bCs w:val="0"/>
          <w:sz w:val="24"/>
          <w:szCs w:val="24"/>
        </w:rPr>
        <w:t>修编</w:t>
      </w:r>
      <w:r w:rsidR="006A511D" w:rsidRPr="006A511D">
        <w:rPr>
          <w:rFonts w:hint="eastAsia"/>
          <w:b w:val="0"/>
          <w:bCs w:val="0"/>
          <w:sz w:val="24"/>
          <w:szCs w:val="24"/>
        </w:rPr>
        <w:t>过程中</w:t>
      </w:r>
      <w:r w:rsidR="00185939">
        <w:rPr>
          <w:rFonts w:hint="eastAsia"/>
          <w:b w:val="0"/>
          <w:bCs w:val="0"/>
          <w:sz w:val="24"/>
          <w:szCs w:val="24"/>
        </w:rPr>
        <w:t>，编制组</w:t>
      </w:r>
      <w:r w:rsidR="006A511D" w:rsidRPr="006A511D">
        <w:rPr>
          <w:rFonts w:hint="eastAsia"/>
          <w:b w:val="0"/>
          <w:bCs w:val="0"/>
          <w:sz w:val="24"/>
          <w:szCs w:val="24"/>
        </w:rPr>
        <w:t>将</w:t>
      </w:r>
      <w:r w:rsidR="00185939">
        <w:rPr>
          <w:rFonts w:hint="eastAsia"/>
          <w:b w:val="0"/>
          <w:bCs w:val="0"/>
          <w:sz w:val="24"/>
          <w:szCs w:val="24"/>
        </w:rPr>
        <w:t>深入</w:t>
      </w:r>
      <w:r w:rsidR="006A511D" w:rsidRPr="006A511D">
        <w:rPr>
          <w:rFonts w:hint="eastAsia"/>
          <w:b w:val="0"/>
          <w:bCs w:val="0"/>
          <w:sz w:val="24"/>
          <w:szCs w:val="24"/>
        </w:rPr>
        <w:t>分析</w:t>
      </w:r>
      <w:r w:rsidR="00185939">
        <w:rPr>
          <w:rFonts w:hint="eastAsia"/>
          <w:b w:val="0"/>
          <w:bCs w:val="0"/>
          <w:sz w:val="24"/>
          <w:szCs w:val="24"/>
        </w:rPr>
        <w:t>现行</w:t>
      </w:r>
      <w:r w:rsidR="006A511D" w:rsidRPr="006A511D">
        <w:rPr>
          <w:rFonts w:hint="eastAsia"/>
          <w:b w:val="0"/>
          <w:bCs w:val="0"/>
          <w:sz w:val="24"/>
          <w:szCs w:val="24"/>
        </w:rPr>
        <w:t>有关暖通空调系统设备标准中术语的规定与应用情况，广泛调研吸收国内外相关标准的先进经验和成功做法，注重把握暖通空调</w:t>
      </w:r>
      <w:r w:rsidR="00EE0060">
        <w:rPr>
          <w:rFonts w:hint="eastAsia"/>
          <w:b w:val="0"/>
          <w:bCs w:val="0"/>
          <w:sz w:val="24"/>
          <w:szCs w:val="24"/>
        </w:rPr>
        <w:t>行业</w:t>
      </w:r>
      <w:r w:rsidR="006A511D" w:rsidRPr="006A511D">
        <w:rPr>
          <w:rFonts w:hint="eastAsia"/>
          <w:b w:val="0"/>
          <w:bCs w:val="0"/>
          <w:sz w:val="24"/>
          <w:szCs w:val="24"/>
        </w:rPr>
        <w:t>各方面的发展动态</w:t>
      </w:r>
      <w:r w:rsidR="00185939">
        <w:rPr>
          <w:rFonts w:hint="eastAsia"/>
          <w:b w:val="0"/>
          <w:bCs w:val="0"/>
          <w:sz w:val="24"/>
          <w:szCs w:val="24"/>
        </w:rPr>
        <w:t>，</w:t>
      </w:r>
      <w:r w:rsidR="006A511D" w:rsidRPr="006A511D">
        <w:rPr>
          <w:rFonts w:hint="eastAsia"/>
          <w:b w:val="0"/>
          <w:bCs w:val="0"/>
          <w:sz w:val="24"/>
          <w:szCs w:val="24"/>
        </w:rPr>
        <w:t>为</w:t>
      </w:r>
      <w:r w:rsidR="00EE0060">
        <w:rPr>
          <w:rFonts w:hint="eastAsia"/>
          <w:b w:val="0"/>
          <w:bCs w:val="0"/>
          <w:sz w:val="24"/>
          <w:szCs w:val="24"/>
        </w:rPr>
        <w:t>我国</w:t>
      </w:r>
      <w:r w:rsidR="006A511D" w:rsidRPr="006A511D">
        <w:rPr>
          <w:rFonts w:hint="eastAsia"/>
          <w:b w:val="0"/>
          <w:bCs w:val="0"/>
          <w:sz w:val="24"/>
          <w:szCs w:val="24"/>
        </w:rPr>
        <w:t>暖通空调</w:t>
      </w:r>
      <w:r w:rsidR="00EE0060">
        <w:rPr>
          <w:rFonts w:hint="eastAsia"/>
          <w:b w:val="0"/>
          <w:bCs w:val="0"/>
          <w:sz w:val="24"/>
          <w:szCs w:val="24"/>
        </w:rPr>
        <w:t>行业标准体系的建设</w:t>
      </w:r>
      <w:r w:rsidR="00185939">
        <w:rPr>
          <w:rFonts w:hint="eastAsia"/>
          <w:b w:val="0"/>
          <w:bCs w:val="0"/>
          <w:sz w:val="24"/>
          <w:szCs w:val="24"/>
        </w:rPr>
        <w:t>打下基础</w:t>
      </w:r>
      <w:r w:rsidR="006A511D" w:rsidRPr="006A511D">
        <w:rPr>
          <w:rFonts w:hint="eastAsia"/>
          <w:b w:val="0"/>
          <w:bCs w:val="0"/>
          <w:sz w:val="24"/>
          <w:szCs w:val="24"/>
        </w:rPr>
        <w:t>，同时为行业健康发展</w:t>
      </w:r>
      <w:r w:rsidR="00185939">
        <w:rPr>
          <w:rFonts w:hint="eastAsia"/>
          <w:b w:val="0"/>
          <w:bCs w:val="0"/>
          <w:sz w:val="24"/>
          <w:szCs w:val="24"/>
        </w:rPr>
        <w:t>提供</w:t>
      </w:r>
      <w:r w:rsidR="006A511D" w:rsidRPr="006A511D">
        <w:rPr>
          <w:rFonts w:hint="eastAsia"/>
          <w:b w:val="0"/>
          <w:bCs w:val="0"/>
          <w:sz w:val="24"/>
          <w:szCs w:val="24"/>
        </w:rPr>
        <w:t>有益的导向作用。</w:t>
      </w:r>
    </w:p>
    <w:p w:rsidR="006A511D" w:rsidRPr="006A511D" w:rsidRDefault="006A511D" w:rsidP="00C7581C">
      <w:pPr>
        <w:pStyle w:val="2"/>
        <w:spacing w:before="240"/>
        <w:ind w:firstLineChars="236" w:firstLine="566"/>
        <w:rPr>
          <w:b w:val="0"/>
          <w:bCs w:val="0"/>
          <w:sz w:val="24"/>
          <w:szCs w:val="24"/>
        </w:rPr>
      </w:pPr>
      <w:r w:rsidRPr="006A511D">
        <w:rPr>
          <w:rFonts w:hint="eastAsia"/>
          <w:b w:val="0"/>
          <w:bCs w:val="0"/>
          <w:sz w:val="24"/>
          <w:szCs w:val="24"/>
        </w:rPr>
        <w:t>此次标准修订主要涉及</w:t>
      </w:r>
      <w:r w:rsidR="00EE0060">
        <w:rPr>
          <w:rFonts w:hint="eastAsia"/>
          <w:b w:val="0"/>
          <w:bCs w:val="0"/>
          <w:sz w:val="24"/>
          <w:szCs w:val="24"/>
        </w:rPr>
        <w:t>供</w:t>
      </w:r>
      <w:r w:rsidRPr="006A511D">
        <w:rPr>
          <w:rFonts w:hint="eastAsia"/>
          <w:b w:val="0"/>
          <w:bCs w:val="0"/>
          <w:sz w:val="24"/>
          <w:szCs w:val="24"/>
        </w:rPr>
        <w:t>暖、通风、空气调节、空气净化设备术语的主要内容。其中，</w:t>
      </w:r>
      <w:r w:rsidR="00185939">
        <w:rPr>
          <w:rFonts w:hint="eastAsia"/>
          <w:b w:val="0"/>
          <w:bCs w:val="0"/>
          <w:sz w:val="24"/>
          <w:szCs w:val="24"/>
        </w:rPr>
        <w:t>供</w:t>
      </w:r>
      <w:r w:rsidR="00185939" w:rsidRPr="006A511D">
        <w:rPr>
          <w:rFonts w:hint="eastAsia"/>
          <w:b w:val="0"/>
          <w:bCs w:val="0"/>
          <w:sz w:val="24"/>
          <w:szCs w:val="24"/>
        </w:rPr>
        <w:t>暖</w:t>
      </w:r>
      <w:r w:rsidRPr="006A511D">
        <w:rPr>
          <w:rFonts w:hint="eastAsia"/>
          <w:b w:val="0"/>
          <w:bCs w:val="0"/>
          <w:sz w:val="24"/>
          <w:szCs w:val="24"/>
        </w:rPr>
        <w:t>设备不包括锅炉等热源设备及交通工具使用的</w:t>
      </w:r>
      <w:r w:rsidR="00185939">
        <w:rPr>
          <w:rFonts w:hint="eastAsia"/>
          <w:b w:val="0"/>
          <w:bCs w:val="0"/>
          <w:sz w:val="24"/>
          <w:szCs w:val="24"/>
        </w:rPr>
        <w:t>相关</w:t>
      </w:r>
      <w:r w:rsidRPr="006A511D">
        <w:rPr>
          <w:rFonts w:hint="eastAsia"/>
          <w:b w:val="0"/>
          <w:bCs w:val="0"/>
          <w:sz w:val="24"/>
          <w:szCs w:val="24"/>
        </w:rPr>
        <w:t>设备</w:t>
      </w:r>
      <w:r w:rsidRPr="006A511D">
        <w:rPr>
          <w:rFonts w:hint="eastAsia"/>
          <w:b w:val="0"/>
          <w:bCs w:val="0"/>
          <w:sz w:val="24"/>
          <w:szCs w:val="24"/>
        </w:rPr>
        <w:t>;</w:t>
      </w:r>
      <w:r w:rsidRPr="006A511D">
        <w:rPr>
          <w:rFonts w:hint="eastAsia"/>
          <w:b w:val="0"/>
          <w:bCs w:val="0"/>
          <w:sz w:val="24"/>
          <w:szCs w:val="24"/>
        </w:rPr>
        <w:t>通风设备不包括消烟、排毒设备及通用的通风机</w:t>
      </w:r>
      <w:r w:rsidRPr="006A511D">
        <w:rPr>
          <w:rFonts w:hint="eastAsia"/>
          <w:b w:val="0"/>
          <w:bCs w:val="0"/>
          <w:sz w:val="24"/>
          <w:szCs w:val="24"/>
        </w:rPr>
        <w:t>;</w:t>
      </w:r>
      <w:r w:rsidRPr="006A511D">
        <w:rPr>
          <w:rFonts w:hint="eastAsia"/>
          <w:b w:val="0"/>
          <w:bCs w:val="0"/>
          <w:sz w:val="24"/>
          <w:szCs w:val="24"/>
        </w:rPr>
        <w:t>空调设备不包括交通工具和特殊用途</w:t>
      </w:r>
      <w:r w:rsidR="00185939">
        <w:rPr>
          <w:rFonts w:hint="eastAsia"/>
          <w:b w:val="0"/>
          <w:bCs w:val="0"/>
          <w:sz w:val="24"/>
          <w:szCs w:val="24"/>
        </w:rPr>
        <w:t>使用的相关</w:t>
      </w:r>
      <w:r w:rsidRPr="006A511D">
        <w:rPr>
          <w:rFonts w:hint="eastAsia"/>
          <w:b w:val="0"/>
          <w:bCs w:val="0"/>
          <w:sz w:val="24"/>
          <w:szCs w:val="24"/>
        </w:rPr>
        <w:t>设备。</w:t>
      </w:r>
    </w:p>
    <w:p w:rsidR="00E94D42" w:rsidRDefault="00D62715" w:rsidP="003907DE">
      <w:pPr>
        <w:pStyle w:val="2"/>
        <w:spacing w:before="240"/>
      </w:pPr>
      <w:r w:rsidRPr="005A5771">
        <w:rPr>
          <w:rFonts w:hint="eastAsia"/>
        </w:rPr>
        <w:t xml:space="preserve">1.2 </w:t>
      </w:r>
      <w:r w:rsidR="00E94D42" w:rsidRPr="005A5771">
        <w:rPr>
          <w:rFonts w:hint="eastAsia"/>
        </w:rPr>
        <w:t>国内外行业与技术发展</w:t>
      </w:r>
    </w:p>
    <w:p w:rsidR="00231A8F" w:rsidRPr="00231A8F" w:rsidRDefault="00231A8F" w:rsidP="00231A8F">
      <w:pPr>
        <w:pStyle w:val="2"/>
        <w:spacing w:before="240"/>
        <w:ind w:firstLineChars="236" w:firstLine="566"/>
        <w:rPr>
          <w:b w:val="0"/>
          <w:bCs w:val="0"/>
          <w:sz w:val="24"/>
          <w:szCs w:val="24"/>
        </w:rPr>
      </w:pPr>
      <w:r w:rsidRPr="00231A8F">
        <w:rPr>
          <w:rFonts w:hint="eastAsia"/>
          <w:b w:val="0"/>
          <w:bCs w:val="0"/>
          <w:sz w:val="24"/>
          <w:szCs w:val="24"/>
        </w:rPr>
        <w:t>目前，国内有关暖通空调专业的术语标准有十几本，如《制冷术语》</w:t>
      </w:r>
      <w:r w:rsidR="00EC47FE" w:rsidRPr="00EC47FE">
        <w:rPr>
          <w:b w:val="0"/>
          <w:bCs w:val="0"/>
          <w:sz w:val="24"/>
          <w:szCs w:val="24"/>
        </w:rPr>
        <w:t>GB/T 18517-2012</w:t>
      </w:r>
      <w:r w:rsidR="00227DE0">
        <w:rPr>
          <w:rFonts w:hint="eastAsia"/>
          <w:b w:val="0"/>
          <w:bCs w:val="0"/>
          <w:sz w:val="24"/>
          <w:szCs w:val="24"/>
        </w:rPr>
        <w:t>、</w:t>
      </w:r>
      <w:r w:rsidRPr="00231A8F">
        <w:rPr>
          <w:rFonts w:hint="eastAsia"/>
          <w:b w:val="0"/>
          <w:bCs w:val="0"/>
          <w:sz w:val="24"/>
          <w:szCs w:val="24"/>
        </w:rPr>
        <w:t>《暖通空调系统清洁设备术语》</w:t>
      </w:r>
      <w:r w:rsidR="00EC47FE" w:rsidRPr="00EC47FE">
        <w:rPr>
          <w:b w:val="0"/>
          <w:bCs w:val="0"/>
          <w:sz w:val="24"/>
          <w:szCs w:val="24"/>
        </w:rPr>
        <w:t>GB/T 29909-2013</w:t>
      </w:r>
      <w:r w:rsidRPr="00231A8F">
        <w:rPr>
          <w:rFonts w:hint="eastAsia"/>
          <w:b w:val="0"/>
          <w:bCs w:val="0"/>
          <w:sz w:val="24"/>
          <w:szCs w:val="24"/>
        </w:rPr>
        <w:t>等，但针对暖通空调专业中设备构造、性能的标准只有《</w:t>
      </w:r>
      <w:r w:rsidR="00483F09">
        <w:rPr>
          <w:rFonts w:hint="eastAsia"/>
          <w:b w:val="0"/>
          <w:bCs w:val="0"/>
          <w:sz w:val="24"/>
          <w:szCs w:val="24"/>
        </w:rPr>
        <w:t>供暖</w:t>
      </w:r>
      <w:r w:rsidRPr="00231A8F">
        <w:rPr>
          <w:rFonts w:hint="eastAsia"/>
          <w:b w:val="0"/>
          <w:bCs w:val="0"/>
          <w:sz w:val="24"/>
          <w:szCs w:val="24"/>
        </w:rPr>
        <w:t>、通风、空调、净化设备术语》</w:t>
      </w:r>
      <w:r w:rsidRPr="00231A8F">
        <w:rPr>
          <w:rFonts w:hint="eastAsia"/>
          <w:b w:val="0"/>
          <w:bCs w:val="0"/>
          <w:sz w:val="24"/>
          <w:szCs w:val="24"/>
        </w:rPr>
        <w:t>GB/T 16803-1997</w:t>
      </w:r>
      <w:r w:rsidRPr="00231A8F">
        <w:rPr>
          <w:rFonts w:hint="eastAsia"/>
          <w:b w:val="0"/>
          <w:bCs w:val="0"/>
          <w:sz w:val="24"/>
          <w:szCs w:val="24"/>
        </w:rPr>
        <w:t>。其中大部分都是近几年进行过更新、修订，如</w:t>
      </w:r>
      <w:r w:rsidRPr="00231A8F">
        <w:rPr>
          <w:rFonts w:hint="eastAsia"/>
          <w:b w:val="0"/>
          <w:bCs w:val="0"/>
          <w:sz w:val="24"/>
          <w:szCs w:val="24"/>
        </w:rPr>
        <w:t>2015</w:t>
      </w:r>
      <w:r w:rsidRPr="00231A8F">
        <w:rPr>
          <w:rFonts w:hint="eastAsia"/>
          <w:b w:val="0"/>
          <w:bCs w:val="0"/>
          <w:sz w:val="24"/>
          <w:szCs w:val="24"/>
        </w:rPr>
        <w:t>年</w:t>
      </w:r>
      <w:r w:rsidRPr="00231A8F">
        <w:rPr>
          <w:rFonts w:hint="eastAsia"/>
          <w:b w:val="0"/>
          <w:bCs w:val="0"/>
          <w:sz w:val="24"/>
          <w:szCs w:val="24"/>
        </w:rPr>
        <w:t>5</w:t>
      </w:r>
      <w:r w:rsidRPr="00231A8F">
        <w:rPr>
          <w:rFonts w:hint="eastAsia"/>
          <w:b w:val="0"/>
          <w:bCs w:val="0"/>
          <w:sz w:val="24"/>
          <w:szCs w:val="24"/>
        </w:rPr>
        <w:t>月，《</w:t>
      </w:r>
      <w:r w:rsidR="00483F09">
        <w:rPr>
          <w:rFonts w:hint="eastAsia"/>
          <w:b w:val="0"/>
          <w:bCs w:val="0"/>
          <w:sz w:val="24"/>
          <w:szCs w:val="24"/>
        </w:rPr>
        <w:t>供暖</w:t>
      </w:r>
      <w:r w:rsidRPr="00231A8F">
        <w:rPr>
          <w:rFonts w:hint="eastAsia"/>
          <w:b w:val="0"/>
          <w:bCs w:val="0"/>
          <w:sz w:val="24"/>
          <w:szCs w:val="24"/>
        </w:rPr>
        <w:t>通风与空气调节术语标准》</w:t>
      </w:r>
      <w:r w:rsidR="00EC47FE" w:rsidRPr="00EC47FE">
        <w:rPr>
          <w:b w:val="0"/>
          <w:bCs w:val="0"/>
          <w:sz w:val="24"/>
          <w:szCs w:val="24"/>
        </w:rPr>
        <w:t>GB50155-</w:t>
      </w:r>
      <w:r w:rsidR="00EC47FE">
        <w:rPr>
          <w:rFonts w:hint="eastAsia"/>
          <w:b w:val="0"/>
          <w:bCs w:val="0"/>
          <w:sz w:val="24"/>
          <w:szCs w:val="24"/>
        </w:rPr>
        <w:t>2015</w:t>
      </w:r>
      <w:r w:rsidRPr="00231A8F">
        <w:rPr>
          <w:rFonts w:hint="eastAsia"/>
          <w:b w:val="0"/>
          <w:bCs w:val="0"/>
          <w:sz w:val="24"/>
          <w:szCs w:val="24"/>
        </w:rPr>
        <w:t>刚刚进行了修订</w:t>
      </w:r>
      <w:r w:rsidRPr="00231A8F">
        <w:rPr>
          <w:rFonts w:hint="eastAsia"/>
          <w:b w:val="0"/>
          <w:bCs w:val="0"/>
          <w:sz w:val="24"/>
          <w:szCs w:val="24"/>
        </w:rPr>
        <w:t xml:space="preserve">, </w:t>
      </w:r>
      <w:r w:rsidRPr="00231A8F">
        <w:rPr>
          <w:rFonts w:hint="eastAsia"/>
          <w:b w:val="0"/>
          <w:bCs w:val="0"/>
          <w:sz w:val="24"/>
          <w:szCs w:val="24"/>
        </w:rPr>
        <w:t>对于原标准中存在明显问题的术语，以及在实际使用中多有混乱偏颇的术语，重新</w:t>
      </w:r>
      <w:r w:rsidR="00227DE0">
        <w:rPr>
          <w:rFonts w:hint="eastAsia"/>
          <w:b w:val="0"/>
          <w:bCs w:val="0"/>
          <w:sz w:val="24"/>
          <w:szCs w:val="24"/>
        </w:rPr>
        <w:t>进行了</w:t>
      </w:r>
      <w:r w:rsidRPr="00231A8F">
        <w:rPr>
          <w:rFonts w:hint="eastAsia"/>
          <w:b w:val="0"/>
          <w:bCs w:val="0"/>
          <w:sz w:val="24"/>
          <w:szCs w:val="24"/>
        </w:rPr>
        <w:t>定义或修改，使其更为完善和准确。</w:t>
      </w:r>
    </w:p>
    <w:p w:rsidR="00231A8F" w:rsidRPr="00231A8F" w:rsidRDefault="00231A8F" w:rsidP="00231A8F">
      <w:pPr>
        <w:pStyle w:val="2"/>
        <w:spacing w:before="240"/>
        <w:ind w:firstLineChars="236" w:firstLine="566"/>
        <w:rPr>
          <w:b w:val="0"/>
          <w:bCs w:val="0"/>
          <w:sz w:val="24"/>
          <w:szCs w:val="24"/>
        </w:rPr>
      </w:pPr>
      <w:r w:rsidRPr="00231A8F">
        <w:rPr>
          <w:rFonts w:hint="eastAsia"/>
          <w:b w:val="0"/>
          <w:bCs w:val="0"/>
          <w:sz w:val="24"/>
          <w:szCs w:val="24"/>
        </w:rPr>
        <w:lastRenderedPageBreak/>
        <w:t>随着供暖通风与空气调节技术的更新和进步，暖通空调设备也在应用方向及功能、性能方面有了扩大与提升，出现了一批新的、影响面</w:t>
      </w:r>
      <w:r w:rsidR="00227DE0" w:rsidRPr="00231A8F">
        <w:rPr>
          <w:rFonts w:hint="eastAsia"/>
          <w:b w:val="0"/>
          <w:bCs w:val="0"/>
          <w:sz w:val="24"/>
          <w:szCs w:val="24"/>
        </w:rPr>
        <w:t>很</w:t>
      </w:r>
      <w:r w:rsidR="00227DE0">
        <w:rPr>
          <w:rFonts w:hint="eastAsia"/>
          <w:b w:val="0"/>
          <w:bCs w:val="0"/>
          <w:sz w:val="24"/>
          <w:szCs w:val="24"/>
        </w:rPr>
        <w:t>广</w:t>
      </w:r>
      <w:r w:rsidRPr="00231A8F">
        <w:rPr>
          <w:rFonts w:hint="eastAsia"/>
          <w:b w:val="0"/>
          <w:bCs w:val="0"/>
          <w:sz w:val="24"/>
          <w:szCs w:val="24"/>
        </w:rPr>
        <w:t>的技术概念，但是在实际使用中多有混乱偏颇的情况。因此</w:t>
      </w:r>
      <w:r w:rsidR="00227DE0" w:rsidRPr="00185939">
        <w:rPr>
          <w:rFonts w:hint="eastAsia"/>
          <w:b w:val="0"/>
          <w:bCs w:val="0"/>
          <w:sz w:val="24"/>
          <w:szCs w:val="24"/>
        </w:rPr>
        <w:t>《供暖、通风、空调、净化设备术语》</w:t>
      </w:r>
      <w:r w:rsidR="008D71A1" w:rsidRPr="006D607B">
        <w:rPr>
          <w:b w:val="0"/>
          <w:bCs w:val="0"/>
          <w:sz w:val="24"/>
          <w:szCs w:val="24"/>
        </w:rPr>
        <w:t>GB/T 16803-1997</w:t>
      </w:r>
      <w:r w:rsidRPr="00231A8F">
        <w:rPr>
          <w:rFonts w:hint="eastAsia"/>
          <w:b w:val="0"/>
          <w:bCs w:val="0"/>
          <w:sz w:val="24"/>
          <w:szCs w:val="24"/>
        </w:rPr>
        <w:t>中的术语、释义和英文对照词等也有需要增补、改进或订正之处。因此，有必要对原标准进行修订，及时整理、规范并纳入近年来出现新的技术名词概念。</w:t>
      </w:r>
    </w:p>
    <w:p w:rsidR="008B7C36" w:rsidRPr="005A5771" w:rsidRDefault="008B7C36" w:rsidP="003907DE">
      <w:pPr>
        <w:pStyle w:val="2"/>
        <w:spacing w:before="240"/>
      </w:pPr>
      <w:r w:rsidRPr="005A5771">
        <w:rPr>
          <w:rFonts w:hint="eastAsia"/>
        </w:rPr>
        <w:t>1.</w:t>
      </w:r>
      <w:r w:rsidR="00CD1382">
        <w:rPr>
          <w:rFonts w:hint="eastAsia"/>
        </w:rPr>
        <w:t>3</w:t>
      </w:r>
      <w:r>
        <w:rPr>
          <w:rFonts w:hint="eastAsia"/>
        </w:rPr>
        <w:t>国家标准的</w:t>
      </w:r>
      <w:r w:rsidRPr="005A5771">
        <w:rPr>
          <w:rFonts w:hint="eastAsia"/>
        </w:rPr>
        <w:t>立项</w:t>
      </w:r>
    </w:p>
    <w:p w:rsidR="008B7C36" w:rsidRDefault="00EF5D0A" w:rsidP="002F5214">
      <w:pPr>
        <w:spacing w:beforeLines="25" w:line="300" w:lineRule="auto"/>
        <w:ind w:firstLineChars="200" w:firstLine="480"/>
        <w:rPr>
          <w:rFonts w:eastAsia="仿宋"/>
        </w:rPr>
      </w:pPr>
      <w:r>
        <w:rPr>
          <w:rFonts w:eastAsia="仿宋" w:hint="eastAsia"/>
        </w:rPr>
        <w:t>产品国家标准</w:t>
      </w:r>
      <w:r w:rsidR="008F2B5C">
        <w:rPr>
          <w:rFonts w:eastAsia="仿宋" w:hint="eastAsia"/>
        </w:rPr>
        <w:t>《</w:t>
      </w:r>
      <w:r w:rsidR="00A61948">
        <w:rPr>
          <w:rFonts w:eastAsia="仿宋" w:hint="eastAsia"/>
        </w:rPr>
        <w:t>供暖、通风、空调、净化设备术语</w:t>
      </w:r>
      <w:r w:rsidR="008F2B5C">
        <w:rPr>
          <w:rFonts w:eastAsia="仿宋" w:hint="eastAsia"/>
        </w:rPr>
        <w:t>》</w:t>
      </w:r>
      <w:r w:rsidR="008D71A1" w:rsidRPr="008F05E5">
        <w:rPr>
          <w:rFonts w:eastAsia="仿宋" w:hint="eastAsia"/>
        </w:rPr>
        <w:t>GB/T 16803</w:t>
      </w:r>
      <w:r w:rsidR="00000BCD">
        <w:rPr>
          <w:rFonts w:eastAsia="仿宋" w:hint="eastAsia"/>
        </w:rPr>
        <w:t>由</w:t>
      </w:r>
      <w:r w:rsidR="008B7C36">
        <w:rPr>
          <w:rFonts w:eastAsia="仿宋" w:hint="eastAsia"/>
        </w:rPr>
        <w:t>中国建筑科学研究院</w:t>
      </w:r>
      <w:r w:rsidR="00000BCD">
        <w:rPr>
          <w:rFonts w:eastAsia="仿宋" w:hint="eastAsia"/>
        </w:rPr>
        <w:t>申报并负责</w:t>
      </w:r>
      <w:r w:rsidR="008D71A1">
        <w:rPr>
          <w:rFonts w:eastAsia="仿宋" w:hint="eastAsia"/>
        </w:rPr>
        <w:t>修编</w:t>
      </w:r>
      <w:r w:rsidR="00000BCD">
        <w:rPr>
          <w:rFonts w:eastAsia="仿宋" w:hint="eastAsia"/>
        </w:rPr>
        <w:t>。</w:t>
      </w:r>
      <w:r>
        <w:rPr>
          <w:rFonts w:eastAsia="仿宋" w:hint="eastAsia"/>
        </w:rPr>
        <w:t>中国建筑科学研究院</w:t>
      </w:r>
      <w:r w:rsidR="00000BCD">
        <w:rPr>
          <w:rFonts w:eastAsia="仿宋" w:hint="eastAsia"/>
        </w:rPr>
        <w:t>是</w:t>
      </w:r>
      <w:r w:rsidR="008F2B5C">
        <w:rPr>
          <w:rFonts w:eastAsia="仿宋" w:hint="eastAsia"/>
        </w:rPr>
        <w:t>全国首家</w:t>
      </w:r>
      <w:r w:rsidR="008B7C36">
        <w:rPr>
          <w:rFonts w:eastAsia="仿宋" w:hint="eastAsia"/>
        </w:rPr>
        <w:t>建筑行业大型科研机构</w:t>
      </w:r>
      <w:r w:rsidR="00000BCD">
        <w:rPr>
          <w:rFonts w:eastAsia="仿宋" w:hint="eastAsia"/>
        </w:rPr>
        <w:t>，</w:t>
      </w:r>
      <w:r w:rsidR="008B7C36">
        <w:rPr>
          <w:rFonts w:eastAsia="仿宋" w:hint="eastAsia"/>
        </w:rPr>
        <w:t>具有丰富的科研、标准和检测经验，获得大量</w:t>
      </w:r>
      <w:r w:rsidR="00000BCD">
        <w:rPr>
          <w:rFonts w:eastAsia="仿宋" w:hint="eastAsia"/>
        </w:rPr>
        <w:t>科研奖项，</w:t>
      </w:r>
      <w:r w:rsidR="008B7C36">
        <w:rPr>
          <w:rFonts w:eastAsia="仿宋" w:hint="eastAsia"/>
        </w:rPr>
        <w:t>制修订了</w:t>
      </w:r>
      <w:r w:rsidR="008F2B5C">
        <w:rPr>
          <w:rFonts w:eastAsia="仿宋" w:hint="eastAsia"/>
        </w:rPr>
        <w:t>多项</w:t>
      </w:r>
      <w:r w:rsidR="008B7C36">
        <w:rPr>
          <w:rFonts w:eastAsia="仿宋" w:hint="eastAsia"/>
        </w:rPr>
        <w:t>建筑节能领域工程和产品标准，拥有</w:t>
      </w:r>
      <w:r w:rsidR="008F2B5C" w:rsidRPr="008F2B5C">
        <w:rPr>
          <w:rFonts w:eastAsia="仿宋" w:hint="eastAsia"/>
        </w:rPr>
        <w:t>国家空调设备质量监督检验中心</w:t>
      </w:r>
      <w:r w:rsidR="008F2B5C">
        <w:rPr>
          <w:rFonts w:eastAsia="仿宋" w:hint="eastAsia"/>
        </w:rPr>
        <w:t>等多个</w:t>
      </w:r>
      <w:r w:rsidR="008F2B5C" w:rsidRPr="008F2B5C">
        <w:rPr>
          <w:rFonts w:eastAsia="仿宋" w:hint="eastAsia"/>
        </w:rPr>
        <w:t>通过国家实验室认可和国家级质检中心计量认证、审查认可，国家依法授权的具有第三方公正地位的检验机构</w:t>
      </w:r>
      <w:r w:rsidR="008B7C36">
        <w:rPr>
          <w:rFonts w:eastAsia="仿宋" w:hint="eastAsia"/>
        </w:rPr>
        <w:t>，具备研究</w:t>
      </w:r>
      <w:r w:rsidR="00A61948">
        <w:rPr>
          <w:rFonts w:eastAsia="仿宋" w:hint="eastAsia"/>
        </w:rPr>
        <w:t>供暖、通风、空调、净化设备术语</w:t>
      </w:r>
      <w:r w:rsidR="008B7C36">
        <w:rPr>
          <w:rFonts w:eastAsia="仿宋" w:hint="eastAsia"/>
        </w:rPr>
        <w:t>产品标准的</w:t>
      </w:r>
      <w:r w:rsidR="00935743">
        <w:rPr>
          <w:rFonts w:eastAsia="仿宋" w:hint="eastAsia"/>
        </w:rPr>
        <w:t>基础</w:t>
      </w:r>
      <w:r w:rsidR="008B7C36">
        <w:rPr>
          <w:rFonts w:eastAsia="仿宋" w:hint="eastAsia"/>
        </w:rPr>
        <w:t>条件。</w:t>
      </w:r>
    </w:p>
    <w:p w:rsidR="00000BCD" w:rsidRDefault="008B7C36" w:rsidP="002F5214">
      <w:pPr>
        <w:spacing w:beforeLines="25" w:line="300" w:lineRule="auto"/>
        <w:ind w:firstLineChars="200" w:firstLine="480"/>
        <w:rPr>
          <w:rFonts w:eastAsia="仿宋"/>
        </w:rPr>
      </w:pPr>
      <w:r>
        <w:rPr>
          <w:rFonts w:eastAsia="仿宋" w:hint="eastAsia"/>
        </w:rPr>
        <w:t>同时，</w:t>
      </w:r>
      <w:r w:rsidR="005A618E">
        <w:rPr>
          <w:rFonts w:eastAsia="仿宋" w:hint="eastAsia"/>
        </w:rPr>
        <w:t>中国建筑科学研究院</w:t>
      </w:r>
      <w:r>
        <w:rPr>
          <w:rFonts w:eastAsia="仿宋" w:hint="eastAsia"/>
        </w:rPr>
        <w:t>承接并完成了大量</w:t>
      </w:r>
      <w:r w:rsidR="00D402E1">
        <w:rPr>
          <w:rFonts w:eastAsia="仿宋" w:hint="eastAsia"/>
        </w:rPr>
        <w:t>暖通空调行业</w:t>
      </w:r>
      <w:r>
        <w:rPr>
          <w:rFonts w:eastAsia="仿宋" w:hint="eastAsia"/>
        </w:rPr>
        <w:t>的技术研究和试点研究，</w:t>
      </w:r>
      <w:r w:rsidR="008F2B5C" w:rsidRPr="008F2B5C">
        <w:rPr>
          <w:rFonts w:eastAsia="仿宋" w:hint="eastAsia"/>
        </w:rPr>
        <w:t>主编</w:t>
      </w:r>
      <w:r w:rsidR="00D402E1">
        <w:rPr>
          <w:rFonts w:eastAsia="仿宋" w:hint="eastAsia"/>
        </w:rPr>
        <w:t>《风机盘管机组》</w:t>
      </w:r>
      <w:r w:rsidR="00D402E1">
        <w:rPr>
          <w:rFonts w:eastAsia="仿宋" w:hint="eastAsia"/>
        </w:rPr>
        <w:t>GB/T19232</w:t>
      </w:r>
      <w:r w:rsidR="00D402E1">
        <w:rPr>
          <w:rFonts w:eastAsia="仿宋" w:hint="eastAsia"/>
        </w:rPr>
        <w:t>、</w:t>
      </w:r>
      <w:r w:rsidR="00F21DB8">
        <w:rPr>
          <w:rFonts w:eastAsia="仿宋" w:hint="eastAsia"/>
        </w:rPr>
        <w:t>《组合式空调机组》</w:t>
      </w:r>
      <w:r w:rsidR="00F21DB8">
        <w:rPr>
          <w:rFonts w:eastAsia="仿宋" w:hint="eastAsia"/>
        </w:rPr>
        <w:t>GB/T14294</w:t>
      </w:r>
      <w:r w:rsidR="00D402E1">
        <w:rPr>
          <w:rFonts w:eastAsia="仿宋" w:hint="eastAsia"/>
        </w:rPr>
        <w:t>、</w:t>
      </w:r>
      <w:r w:rsidR="00F21DB8">
        <w:rPr>
          <w:rFonts w:eastAsia="仿宋" w:hint="eastAsia"/>
        </w:rPr>
        <w:t>《高效空气过滤器》</w:t>
      </w:r>
      <w:r w:rsidR="00F21DB8">
        <w:rPr>
          <w:rFonts w:eastAsia="仿宋" w:hint="eastAsia"/>
        </w:rPr>
        <w:t>GB/T13554</w:t>
      </w:r>
      <w:r w:rsidR="00F21DB8">
        <w:rPr>
          <w:rFonts w:eastAsia="仿宋" w:hint="eastAsia"/>
        </w:rPr>
        <w:t>、《民用建筑供暖通风与空气调节设计规范》</w:t>
      </w:r>
      <w:r w:rsidR="00F21DB8">
        <w:rPr>
          <w:rFonts w:eastAsia="仿宋" w:hint="eastAsia"/>
        </w:rPr>
        <w:t>GB50736</w:t>
      </w:r>
      <w:r w:rsidR="001E0634">
        <w:rPr>
          <w:rFonts w:eastAsia="仿宋" w:hint="eastAsia"/>
        </w:rPr>
        <w:t>等。</w:t>
      </w:r>
      <w:r w:rsidR="001E0634" w:rsidRPr="001E0634">
        <w:rPr>
          <w:rFonts w:eastAsia="仿宋" w:hint="eastAsia"/>
        </w:rPr>
        <w:t>此外，收集和深入了解了国内外（如</w:t>
      </w:r>
      <w:r w:rsidR="001E0634" w:rsidRPr="001E0634">
        <w:rPr>
          <w:rFonts w:eastAsia="仿宋" w:hint="eastAsia"/>
        </w:rPr>
        <w:t>WHO</w:t>
      </w:r>
      <w:r w:rsidR="001E0634" w:rsidRPr="001E0634">
        <w:rPr>
          <w:rFonts w:eastAsia="仿宋" w:hint="eastAsia"/>
        </w:rPr>
        <w:t>、</w:t>
      </w:r>
      <w:r w:rsidR="001E0634" w:rsidRPr="001E0634">
        <w:rPr>
          <w:rFonts w:eastAsia="仿宋" w:hint="eastAsia"/>
        </w:rPr>
        <w:t>EU</w:t>
      </w:r>
      <w:r w:rsidR="001E0634" w:rsidRPr="001E0634">
        <w:rPr>
          <w:rFonts w:eastAsia="仿宋" w:hint="eastAsia"/>
        </w:rPr>
        <w:t>、</w:t>
      </w:r>
      <w:r w:rsidR="001E0634" w:rsidRPr="001E0634">
        <w:rPr>
          <w:rFonts w:eastAsia="仿宋" w:hint="eastAsia"/>
        </w:rPr>
        <w:t>ASHRAE</w:t>
      </w:r>
      <w:r w:rsidR="001E0634" w:rsidRPr="001E0634">
        <w:rPr>
          <w:rFonts w:eastAsia="仿宋" w:hint="eastAsia"/>
        </w:rPr>
        <w:t>等）关于</w:t>
      </w:r>
      <w:r w:rsidR="00D402E1">
        <w:rPr>
          <w:rFonts w:eastAsia="仿宋" w:hint="eastAsia"/>
        </w:rPr>
        <w:t>暖通空调设备术语标准</w:t>
      </w:r>
      <w:r w:rsidR="001E0634" w:rsidRPr="001E0634">
        <w:rPr>
          <w:rFonts w:eastAsia="仿宋" w:hint="eastAsia"/>
        </w:rPr>
        <w:t>，可以为本标准的制定提供参考依据。</w:t>
      </w:r>
    </w:p>
    <w:p w:rsidR="006B3681" w:rsidRDefault="006B3681" w:rsidP="003907DE">
      <w:pPr>
        <w:pStyle w:val="1"/>
        <w:spacing w:before="240" w:after="120"/>
      </w:pPr>
      <w:r w:rsidRPr="006B3681">
        <w:rPr>
          <w:rFonts w:hint="eastAsia"/>
        </w:rPr>
        <w:t>2标准编制过程</w:t>
      </w:r>
    </w:p>
    <w:p w:rsidR="00000BCD" w:rsidRDefault="005A5771" w:rsidP="003907DE">
      <w:pPr>
        <w:pStyle w:val="2"/>
        <w:spacing w:before="240"/>
      </w:pPr>
      <w:r w:rsidRPr="005A5771">
        <w:rPr>
          <w:rFonts w:hint="eastAsia"/>
        </w:rPr>
        <w:t xml:space="preserve">2.1 </w:t>
      </w:r>
      <w:r w:rsidR="00000BCD">
        <w:rPr>
          <w:rFonts w:hint="eastAsia"/>
        </w:rPr>
        <w:t>筹备阶段</w:t>
      </w:r>
      <w:r w:rsidR="006B437A">
        <w:rPr>
          <w:rFonts w:hint="eastAsia"/>
        </w:rPr>
        <w:t>，</w:t>
      </w:r>
      <w:r w:rsidR="001E0634">
        <w:rPr>
          <w:rFonts w:hint="eastAsia"/>
        </w:rPr>
        <w:t>201</w:t>
      </w:r>
      <w:r w:rsidR="00500EDD">
        <w:rPr>
          <w:rFonts w:hint="eastAsia"/>
        </w:rPr>
        <w:t>5</w:t>
      </w:r>
      <w:r w:rsidR="006B437A" w:rsidRPr="006B437A">
        <w:rPr>
          <w:rFonts w:hint="eastAsia"/>
        </w:rPr>
        <w:t>年</w:t>
      </w:r>
      <w:r w:rsidR="001E0634">
        <w:rPr>
          <w:rFonts w:hint="eastAsia"/>
        </w:rPr>
        <w:t>11</w:t>
      </w:r>
      <w:r w:rsidR="004F7B51">
        <w:rPr>
          <w:rFonts w:hint="eastAsia"/>
        </w:rPr>
        <w:t>~</w:t>
      </w:r>
      <w:r w:rsidR="001E0634">
        <w:rPr>
          <w:rFonts w:hint="eastAsia"/>
        </w:rPr>
        <w:t>12</w:t>
      </w:r>
      <w:r w:rsidR="006B437A" w:rsidRPr="006B437A">
        <w:rPr>
          <w:rFonts w:hint="eastAsia"/>
        </w:rPr>
        <w:t>月</w:t>
      </w:r>
    </w:p>
    <w:p w:rsidR="00231A8F" w:rsidRDefault="00231A8F" w:rsidP="002F5214">
      <w:pPr>
        <w:spacing w:beforeLines="25" w:line="300" w:lineRule="auto"/>
        <w:ind w:firstLineChars="200" w:firstLine="480"/>
        <w:rPr>
          <w:rFonts w:eastAsia="仿宋"/>
        </w:rPr>
      </w:pPr>
      <w:r>
        <w:rPr>
          <w:rFonts w:eastAsia="仿宋" w:hint="eastAsia"/>
        </w:rPr>
        <w:t>1</w:t>
      </w:r>
      <w:r>
        <w:rPr>
          <w:rFonts w:eastAsia="仿宋" w:hint="eastAsia"/>
        </w:rPr>
        <w:t>）收集国内外相关术语标准信息。</w:t>
      </w:r>
    </w:p>
    <w:p w:rsidR="00231A8F" w:rsidRDefault="008D31E9" w:rsidP="002F5214">
      <w:pPr>
        <w:spacing w:beforeLines="25" w:line="300" w:lineRule="auto"/>
        <w:ind w:firstLineChars="200" w:firstLine="480"/>
        <w:rPr>
          <w:rFonts w:eastAsia="仿宋"/>
        </w:rPr>
      </w:pPr>
      <w:r>
        <w:rPr>
          <w:noProof/>
        </w:rPr>
        <w:lastRenderedPageBreak/>
        <w:drawing>
          <wp:inline distT="0" distB="0" distL="0" distR="0">
            <wp:extent cx="4956829" cy="386793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61981" cy="3871953"/>
                    </a:xfrm>
                    <a:prstGeom prst="rect">
                      <a:avLst/>
                    </a:prstGeom>
                  </pic:spPr>
                </pic:pic>
              </a:graphicData>
            </a:graphic>
          </wp:inline>
        </w:drawing>
      </w:r>
    </w:p>
    <w:p w:rsidR="00FD13D6" w:rsidRDefault="00FD13D6" w:rsidP="002F5214">
      <w:pPr>
        <w:spacing w:beforeLines="25" w:line="300" w:lineRule="auto"/>
        <w:ind w:firstLineChars="200" w:firstLine="480"/>
        <w:rPr>
          <w:rFonts w:eastAsia="仿宋"/>
        </w:rPr>
      </w:pPr>
      <w:r>
        <w:rPr>
          <w:rFonts w:eastAsia="仿宋" w:hint="eastAsia"/>
        </w:rPr>
        <w:t>2</w:t>
      </w:r>
      <w:r>
        <w:rPr>
          <w:rFonts w:eastAsia="仿宋" w:hint="eastAsia"/>
        </w:rPr>
        <w:t>）发出参编邀请函，征求参编单位。</w:t>
      </w:r>
    </w:p>
    <w:p w:rsidR="00361A03" w:rsidRDefault="00361A03" w:rsidP="002F5214">
      <w:pPr>
        <w:spacing w:beforeLines="25" w:line="300" w:lineRule="auto"/>
        <w:ind w:firstLineChars="200" w:firstLine="480"/>
        <w:rPr>
          <w:rFonts w:eastAsia="仿宋"/>
        </w:rPr>
      </w:pPr>
      <w:r>
        <w:rPr>
          <w:rFonts w:eastAsia="仿宋" w:hint="eastAsia"/>
        </w:rPr>
        <w:t>根据调研情况和对行业的了解，</w:t>
      </w:r>
      <w:r w:rsidR="005A618E">
        <w:rPr>
          <w:rFonts w:eastAsia="仿宋" w:hint="eastAsia"/>
        </w:rPr>
        <w:t>中国建筑科学研究院</w:t>
      </w:r>
      <w:r>
        <w:rPr>
          <w:rFonts w:eastAsia="仿宋" w:hint="eastAsia"/>
        </w:rPr>
        <w:t>以主编单位名义发函征集参编单位。</w:t>
      </w:r>
      <w:r w:rsidR="00956969">
        <w:rPr>
          <w:rFonts w:eastAsia="仿宋" w:hint="eastAsia"/>
        </w:rPr>
        <w:t>编制组</w:t>
      </w:r>
      <w:r>
        <w:rPr>
          <w:rFonts w:eastAsia="仿宋" w:hint="eastAsia"/>
        </w:rPr>
        <w:t>由</w:t>
      </w:r>
      <w:r w:rsidR="00BF6885">
        <w:rPr>
          <w:rFonts w:eastAsia="仿宋" w:hint="eastAsia"/>
        </w:rPr>
        <w:t>业内</w:t>
      </w:r>
      <w:r w:rsidR="001E0634">
        <w:rPr>
          <w:rFonts w:eastAsia="仿宋" w:hint="eastAsia"/>
        </w:rPr>
        <w:t>优秀</w:t>
      </w:r>
      <w:r w:rsidR="00BF6885">
        <w:rPr>
          <w:rFonts w:eastAsia="仿宋" w:hint="eastAsia"/>
        </w:rPr>
        <w:t>的科研院校、</w:t>
      </w:r>
      <w:r w:rsidR="001E0634">
        <w:rPr>
          <w:rFonts w:eastAsia="仿宋" w:hint="eastAsia"/>
        </w:rPr>
        <w:t>检测机构及生产厂家构成</w:t>
      </w:r>
      <w:r w:rsidR="00956969">
        <w:rPr>
          <w:rFonts w:eastAsia="仿宋" w:hint="eastAsia"/>
        </w:rPr>
        <w:t>，</w:t>
      </w:r>
      <w:r w:rsidR="001E0634">
        <w:rPr>
          <w:rFonts w:eastAsia="仿宋" w:hint="eastAsia"/>
        </w:rPr>
        <w:t>包括中国建筑科学研究院、</w:t>
      </w:r>
      <w:r w:rsidR="00FE60EC" w:rsidRPr="00A211B6">
        <w:rPr>
          <w:rFonts w:ascii="仿宋" w:eastAsia="仿宋" w:hAnsi="仿宋" w:cs="宋体" w:hint="eastAsia"/>
        </w:rPr>
        <w:t>清华大学、同济大学、天津大学、重庆大学、广东省建筑科学研究院集团股份有限公司、昆山市建设工程质量检测中心、</w:t>
      </w:r>
      <w:r w:rsidR="00FE60EC">
        <w:rPr>
          <w:rFonts w:ascii="仿宋" w:eastAsia="仿宋" w:hAnsi="仿宋" w:cs="宋体" w:hint="eastAsia"/>
        </w:rPr>
        <w:t>四川省建筑科学研究院、</w:t>
      </w:r>
      <w:r w:rsidR="00FE60EC" w:rsidRPr="00A211B6">
        <w:rPr>
          <w:rFonts w:ascii="仿宋" w:eastAsia="仿宋" w:hAnsi="仿宋" w:cs="宋体" w:hint="eastAsia"/>
        </w:rPr>
        <w:t>曼瑞德集团有限公司、珠海格力电器股份有限公司、上海兰舍空气技术有限公司、昆山台佳机电有限公司、上海博卡实业有限公司、三菱重工空调系统（上海）有限公司、上海声望声学科技股份有限公司、宁波和邦检测研究有限公司、上海帝广机电工程技术有限公司、北京格润爱科技有限公司</w:t>
      </w:r>
      <w:r w:rsidR="00FE60EC">
        <w:rPr>
          <w:rFonts w:ascii="仿宋" w:eastAsia="仿宋" w:hAnsi="仿宋" w:cs="宋体" w:hint="eastAsia"/>
        </w:rPr>
        <w:t>、安徽安泽电工有限公司</w:t>
      </w:r>
      <w:r w:rsidR="00956969" w:rsidRPr="00956969">
        <w:rPr>
          <w:rFonts w:eastAsia="仿宋" w:hint="eastAsia"/>
        </w:rPr>
        <w:t>。</w:t>
      </w:r>
      <w:r w:rsidR="004F7B51">
        <w:rPr>
          <w:rFonts w:eastAsia="仿宋" w:hint="eastAsia"/>
        </w:rPr>
        <w:t>上述各参编单位都派出了行业专家参编此标准。</w:t>
      </w:r>
    </w:p>
    <w:p w:rsidR="001B64F9" w:rsidRDefault="00956969" w:rsidP="002F5214">
      <w:pPr>
        <w:spacing w:beforeLines="25" w:line="300" w:lineRule="auto"/>
        <w:ind w:firstLineChars="200" w:firstLine="480"/>
        <w:rPr>
          <w:rFonts w:eastAsia="仿宋"/>
        </w:rPr>
      </w:pPr>
      <w:r>
        <w:rPr>
          <w:rFonts w:eastAsia="仿宋" w:hint="eastAsia"/>
        </w:rPr>
        <w:t>在组建编制组的</w:t>
      </w:r>
      <w:r w:rsidR="001B64F9" w:rsidRPr="001B64F9">
        <w:rPr>
          <w:rFonts w:eastAsia="仿宋" w:hint="eastAsia"/>
        </w:rPr>
        <w:t>同时</w:t>
      </w:r>
      <w:r>
        <w:rPr>
          <w:rFonts w:eastAsia="仿宋" w:hint="eastAsia"/>
        </w:rPr>
        <w:t>，我们</w:t>
      </w:r>
      <w:r w:rsidR="001B64F9" w:rsidRPr="001B64F9">
        <w:rPr>
          <w:rFonts w:eastAsia="仿宋" w:hint="eastAsia"/>
        </w:rPr>
        <w:t>向</w:t>
      </w:r>
      <w:r>
        <w:rPr>
          <w:rFonts w:eastAsia="仿宋" w:hint="eastAsia"/>
        </w:rPr>
        <w:t>参编</w:t>
      </w:r>
      <w:r w:rsidR="001B64F9" w:rsidRPr="001B64F9">
        <w:rPr>
          <w:rFonts w:eastAsia="仿宋" w:hint="eastAsia"/>
        </w:rPr>
        <w:t>专家征求</w:t>
      </w:r>
      <w:r>
        <w:rPr>
          <w:rFonts w:eastAsia="仿宋" w:hint="eastAsia"/>
        </w:rPr>
        <w:t>了编制意见</w:t>
      </w:r>
      <w:r w:rsidR="00FD7F30">
        <w:rPr>
          <w:rFonts w:eastAsia="仿宋" w:hint="eastAsia"/>
        </w:rPr>
        <w:t>，提出了编制草案</w:t>
      </w:r>
      <w:r w:rsidR="001B64F9" w:rsidRPr="001B64F9">
        <w:rPr>
          <w:rFonts w:eastAsia="仿宋" w:hint="eastAsia"/>
        </w:rPr>
        <w:t>。</w:t>
      </w:r>
    </w:p>
    <w:p w:rsidR="00DF7366" w:rsidRDefault="00EF782F" w:rsidP="003907DE">
      <w:pPr>
        <w:pStyle w:val="2"/>
        <w:spacing w:before="240"/>
      </w:pPr>
      <w:r w:rsidRPr="005A5771">
        <w:rPr>
          <w:rFonts w:hint="eastAsia"/>
        </w:rPr>
        <w:t>2.</w:t>
      </w:r>
      <w:r>
        <w:rPr>
          <w:rFonts w:hint="eastAsia"/>
        </w:rPr>
        <w:t>2</w:t>
      </w:r>
      <w:r>
        <w:rPr>
          <w:rFonts w:hint="eastAsia"/>
        </w:rPr>
        <w:t>标准启动会</w:t>
      </w:r>
      <w:r w:rsidR="00BF6885">
        <w:rPr>
          <w:rFonts w:hint="eastAsia"/>
        </w:rPr>
        <w:t>暨第一次工作会议</w:t>
      </w:r>
      <w:r w:rsidR="006B437A">
        <w:rPr>
          <w:rFonts w:hint="eastAsia"/>
        </w:rPr>
        <w:t>，</w:t>
      </w:r>
      <w:r w:rsidR="00DF7366" w:rsidRPr="00DF7366">
        <w:rPr>
          <w:rFonts w:hint="eastAsia"/>
        </w:rPr>
        <w:t>201</w:t>
      </w:r>
      <w:r w:rsidR="00FE60EC">
        <w:rPr>
          <w:rFonts w:hint="eastAsia"/>
        </w:rPr>
        <w:t>6</w:t>
      </w:r>
      <w:r w:rsidR="00DF7366" w:rsidRPr="00DF7366">
        <w:rPr>
          <w:rFonts w:hint="eastAsia"/>
        </w:rPr>
        <w:t>年</w:t>
      </w:r>
      <w:r w:rsidR="00FE60EC">
        <w:rPr>
          <w:rFonts w:hint="eastAsia"/>
        </w:rPr>
        <w:t>1</w:t>
      </w:r>
      <w:r w:rsidR="00DF7366" w:rsidRPr="00DF7366">
        <w:rPr>
          <w:rFonts w:hint="eastAsia"/>
        </w:rPr>
        <w:t>月</w:t>
      </w:r>
      <w:r w:rsidR="00FE60EC">
        <w:rPr>
          <w:rFonts w:hint="eastAsia"/>
        </w:rPr>
        <w:t>18</w:t>
      </w:r>
      <w:r w:rsidR="00DF7366" w:rsidRPr="00DF7366">
        <w:rPr>
          <w:rFonts w:hint="eastAsia"/>
        </w:rPr>
        <w:t>日</w:t>
      </w:r>
    </w:p>
    <w:p w:rsidR="00EF782F" w:rsidRDefault="00EF782F" w:rsidP="002F5214">
      <w:pPr>
        <w:spacing w:beforeLines="25" w:line="300" w:lineRule="auto"/>
        <w:ind w:firstLineChars="200" w:firstLine="482"/>
        <w:rPr>
          <w:rFonts w:eastAsia="仿宋"/>
          <w:b/>
        </w:rPr>
      </w:pPr>
      <w:r w:rsidRPr="00EB60BA">
        <w:rPr>
          <w:rFonts w:eastAsia="仿宋" w:hint="eastAsia"/>
          <w:b/>
        </w:rPr>
        <w:t>1</w:t>
      </w:r>
      <w:r w:rsidRPr="00EB60BA">
        <w:rPr>
          <w:rFonts w:eastAsia="仿宋" w:hint="eastAsia"/>
          <w:b/>
        </w:rPr>
        <w:t>）会议概况</w:t>
      </w:r>
    </w:p>
    <w:p w:rsidR="00387821" w:rsidRDefault="00387821" w:rsidP="00387821">
      <w:pPr>
        <w:spacing w:line="360" w:lineRule="auto"/>
        <w:ind w:firstLineChars="225" w:firstLine="540"/>
        <w:rPr>
          <w:rFonts w:ascii="仿宋" w:eastAsia="仿宋" w:hAnsi="仿宋"/>
        </w:rPr>
      </w:pPr>
      <w:r w:rsidRPr="00A211B6">
        <w:rPr>
          <w:rFonts w:ascii="仿宋" w:eastAsia="仿宋" w:hAnsi="仿宋"/>
        </w:rPr>
        <w:t>201</w:t>
      </w:r>
      <w:r w:rsidRPr="00A211B6">
        <w:rPr>
          <w:rFonts w:ascii="仿宋" w:eastAsia="仿宋" w:hAnsi="仿宋" w:hint="eastAsia"/>
        </w:rPr>
        <w:t>6年1月18日，产品国家标准《供暖、通风、空调、净化设备 术语》</w:t>
      </w:r>
      <w:r w:rsidR="004F7B51" w:rsidRPr="008F05E5">
        <w:rPr>
          <w:rFonts w:eastAsia="仿宋" w:hint="eastAsia"/>
        </w:rPr>
        <w:t>GB/T 16803</w:t>
      </w:r>
      <w:r w:rsidR="004F7B51">
        <w:rPr>
          <w:rFonts w:ascii="仿宋" w:eastAsia="仿宋" w:hAnsi="仿宋" w:hint="eastAsia"/>
        </w:rPr>
        <w:t>修订</w:t>
      </w:r>
      <w:r w:rsidRPr="00A211B6">
        <w:rPr>
          <w:rFonts w:ascii="仿宋" w:eastAsia="仿宋" w:hAnsi="仿宋" w:hint="eastAsia"/>
        </w:rPr>
        <w:t>编制组成立暨第一次工作会议在中国建筑科学研究院建筑环境与节能研究院近零能耗节能示范楼一层第一会议室召开。参加会议的领导有住房和城乡建设部标准定额研究所黄金屏处长、郝江婷工程师，中国建筑科学研究院环能院邹瑜副院长、中国建筑科</w:t>
      </w:r>
      <w:r w:rsidRPr="00A211B6">
        <w:rPr>
          <w:rFonts w:ascii="仿宋" w:eastAsia="仿宋" w:hAnsi="仿宋" w:hint="eastAsia"/>
        </w:rPr>
        <w:lastRenderedPageBreak/>
        <w:t>学研究院环能院路宾副院长和全国暖通空调及净化设备标准化技术委员会</w:t>
      </w:r>
      <w:r w:rsidR="004F7B51">
        <w:rPr>
          <w:rFonts w:ascii="仿宋" w:eastAsia="仿宋" w:hAnsi="仿宋" w:hint="eastAsia"/>
        </w:rPr>
        <w:t>秘书</w:t>
      </w:r>
      <w:r w:rsidRPr="00A211B6">
        <w:rPr>
          <w:rFonts w:ascii="仿宋" w:eastAsia="仿宋" w:hAnsi="仿宋" w:hint="eastAsia"/>
        </w:rPr>
        <w:t>张婧工程师。参加会议的编制组专家有清华大学赵彬教授</w:t>
      </w:r>
      <w:r>
        <w:rPr>
          <w:rFonts w:ascii="仿宋" w:eastAsia="仿宋" w:hAnsi="仿宋" w:hint="eastAsia"/>
        </w:rPr>
        <w:t>、</w:t>
      </w:r>
      <w:r w:rsidRPr="00A211B6">
        <w:rPr>
          <w:rFonts w:eastAsia="仿宋" w:hint="eastAsia"/>
        </w:rPr>
        <w:t>同济大学</w:t>
      </w:r>
      <w:r w:rsidRPr="00A211B6">
        <w:rPr>
          <w:rFonts w:ascii="仿宋" w:eastAsia="仿宋" w:hAnsi="仿宋" w:hint="eastAsia"/>
        </w:rPr>
        <w:t>刘东副教授</w:t>
      </w:r>
      <w:r>
        <w:rPr>
          <w:rFonts w:ascii="仿宋" w:eastAsia="仿宋" w:hAnsi="仿宋" w:hint="eastAsia"/>
        </w:rPr>
        <w:t>、</w:t>
      </w:r>
      <w:r w:rsidRPr="00A211B6">
        <w:rPr>
          <w:rFonts w:ascii="仿宋" w:eastAsia="仿宋" w:hAnsi="仿宋" w:hint="eastAsia"/>
        </w:rPr>
        <w:t>天津大学凌继红副教授</w:t>
      </w:r>
      <w:r>
        <w:rPr>
          <w:rFonts w:ascii="仿宋" w:eastAsia="仿宋" w:hAnsi="仿宋" w:hint="eastAsia"/>
        </w:rPr>
        <w:t>、</w:t>
      </w:r>
      <w:r w:rsidRPr="00A211B6">
        <w:rPr>
          <w:rFonts w:ascii="仿宋" w:eastAsia="仿宋" w:hAnsi="仿宋" w:hint="eastAsia"/>
        </w:rPr>
        <w:t>重庆大学卢军教授</w:t>
      </w:r>
      <w:r>
        <w:rPr>
          <w:rFonts w:ascii="仿宋" w:eastAsia="仿宋" w:hAnsi="仿宋" w:hint="eastAsia"/>
        </w:rPr>
        <w:t>、</w:t>
      </w:r>
      <w:r w:rsidRPr="00A211B6">
        <w:rPr>
          <w:rFonts w:ascii="仿宋" w:eastAsia="仿宋" w:hAnsi="仿宋" w:hint="eastAsia"/>
        </w:rPr>
        <w:t>广东省建筑科学研究院集团股份有限公司罗运有工程师以及标准主编单位中国建筑科学研究院和11个企业参编单位代表。</w:t>
      </w:r>
    </w:p>
    <w:p w:rsidR="00EC6C67" w:rsidRPr="00A211B6" w:rsidRDefault="00EC6C67" w:rsidP="00EC6C67">
      <w:pPr>
        <w:spacing w:line="360" w:lineRule="auto"/>
        <w:ind w:firstLineChars="225" w:firstLine="540"/>
        <w:rPr>
          <w:rFonts w:ascii="仿宋" w:eastAsia="仿宋" w:hAnsi="仿宋"/>
        </w:rPr>
      </w:pPr>
      <w:r>
        <w:rPr>
          <w:rFonts w:ascii="仿宋" w:eastAsia="仿宋" w:hAnsi="仿宋"/>
          <w:noProof/>
        </w:rPr>
        <w:drawing>
          <wp:inline distT="0" distB="0" distL="0" distR="0">
            <wp:extent cx="4781550" cy="3187700"/>
            <wp:effectExtent l="0" t="0" r="0" b="0"/>
            <wp:docPr id="4" name="图片 4" descr="D:\标准修订\第一次会议\1.18上午会议\合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标准修订\第一次会议\1.18上午会议\合影.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3405" cy="3188937"/>
                    </a:xfrm>
                    <a:prstGeom prst="rect">
                      <a:avLst/>
                    </a:prstGeom>
                    <a:noFill/>
                    <a:ln>
                      <a:noFill/>
                    </a:ln>
                  </pic:spPr>
                </pic:pic>
              </a:graphicData>
            </a:graphic>
          </wp:inline>
        </w:drawing>
      </w:r>
    </w:p>
    <w:p w:rsidR="00387821" w:rsidRPr="00A211B6" w:rsidRDefault="00387821" w:rsidP="00387821">
      <w:pPr>
        <w:spacing w:line="360" w:lineRule="auto"/>
        <w:ind w:firstLineChars="200" w:firstLine="480"/>
        <w:rPr>
          <w:rFonts w:ascii="仿宋" w:eastAsia="仿宋" w:hAnsi="仿宋"/>
        </w:rPr>
      </w:pPr>
      <w:r w:rsidRPr="00A211B6">
        <w:rPr>
          <w:rFonts w:ascii="仿宋" w:eastAsia="仿宋" w:hAnsi="仿宋" w:hint="eastAsia"/>
        </w:rPr>
        <w:t>启动会由全国暖通空调及净化设备标准化技术委员会</w:t>
      </w:r>
      <w:r w:rsidR="004F7B51">
        <w:rPr>
          <w:rFonts w:ascii="仿宋" w:eastAsia="仿宋" w:hAnsi="仿宋" w:hint="eastAsia"/>
        </w:rPr>
        <w:t>秘书</w:t>
      </w:r>
      <w:r w:rsidRPr="00A211B6">
        <w:rPr>
          <w:rFonts w:ascii="仿宋" w:eastAsia="仿宋" w:hAnsi="仿宋" w:hint="eastAsia"/>
        </w:rPr>
        <w:t>张婧主持。中国建筑科学研究院环能院邹瑜副院长和住房和城乡建设部标准定额研究所黄金屏处长分别强调了本标准</w:t>
      </w:r>
      <w:r w:rsidR="004F7B51">
        <w:rPr>
          <w:rFonts w:ascii="仿宋" w:eastAsia="仿宋" w:hAnsi="仿宋" w:hint="eastAsia"/>
        </w:rPr>
        <w:t>修编</w:t>
      </w:r>
      <w:r w:rsidRPr="00A211B6">
        <w:rPr>
          <w:rFonts w:ascii="仿宋" w:eastAsia="仿宋" w:hAnsi="仿宋" w:hint="eastAsia"/>
        </w:rPr>
        <w:t>的重要意义，对标准的</w:t>
      </w:r>
      <w:r w:rsidR="004F7B51">
        <w:rPr>
          <w:rFonts w:ascii="仿宋" w:eastAsia="仿宋" w:hAnsi="仿宋" w:hint="eastAsia"/>
        </w:rPr>
        <w:t>修订</w:t>
      </w:r>
      <w:r w:rsidRPr="00A211B6">
        <w:rPr>
          <w:rFonts w:ascii="仿宋" w:eastAsia="仿宋" w:hAnsi="仿宋" w:hint="eastAsia"/>
        </w:rPr>
        <w:t>提出了相关要求:一方面,</w:t>
      </w:r>
      <w:r w:rsidRPr="00A211B6">
        <w:rPr>
          <w:rFonts w:ascii="仿宋" w:eastAsia="仿宋" w:hAnsi="仿宋"/>
        </w:rPr>
        <w:t>本标准按照计划必须</w:t>
      </w:r>
      <w:r w:rsidRPr="00A211B6">
        <w:rPr>
          <w:rFonts w:ascii="仿宋" w:eastAsia="仿宋" w:hAnsi="仿宋" w:hint="eastAsia"/>
        </w:rPr>
        <w:t>今</w:t>
      </w:r>
      <w:r w:rsidRPr="00A211B6">
        <w:rPr>
          <w:rFonts w:ascii="仿宋" w:eastAsia="仿宋" w:hAnsi="仿宋"/>
        </w:rPr>
        <w:t>年年底</w:t>
      </w:r>
      <w:r>
        <w:rPr>
          <w:rFonts w:ascii="仿宋" w:eastAsia="仿宋" w:hAnsi="仿宋" w:hint="eastAsia"/>
        </w:rPr>
        <w:t>之前</w:t>
      </w:r>
      <w:r w:rsidRPr="00A211B6">
        <w:rPr>
          <w:rFonts w:ascii="仿宋" w:eastAsia="仿宋" w:hAnsi="仿宋"/>
        </w:rPr>
        <w:t>完成</w:t>
      </w:r>
      <w:r w:rsidRPr="00A211B6">
        <w:rPr>
          <w:rFonts w:ascii="仿宋" w:eastAsia="仿宋" w:hAnsi="仿宋" w:hint="eastAsia"/>
        </w:rPr>
        <w:t>,</w:t>
      </w:r>
      <w:r w:rsidRPr="00A211B6">
        <w:rPr>
          <w:rFonts w:ascii="仿宋" w:eastAsia="仿宋" w:hAnsi="仿宋"/>
        </w:rPr>
        <w:t>进度安排比较紧张</w:t>
      </w:r>
      <w:r w:rsidRPr="00A211B6">
        <w:rPr>
          <w:rFonts w:ascii="仿宋" w:eastAsia="仿宋" w:hAnsi="仿宋" w:hint="eastAsia"/>
        </w:rPr>
        <w:t>，</w:t>
      </w:r>
      <w:r w:rsidRPr="00A211B6">
        <w:rPr>
          <w:rFonts w:ascii="仿宋" w:eastAsia="仿宋" w:hAnsi="仿宋"/>
        </w:rPr>
        <w:t>另一方面</w:t>
      </w:r>
      <w:r w:rsidRPr="00A211B6">
        <w:rPr>
          <w:rFonts w:ascii="仿宋" w:eastAsia="仿宋" w:hAnsi="仿宋" w:hint="eastAsia"/>
        </w:rPr>
        <w:t>,</w:t>
      </w:r>
      <w:r w:rsidRPr="00A211B6">
        <w:rPr>
          <w:rFonts w:ascii="仿宋" w:eastAsia="仿宋" w:hAnsi="仿宋"/>
        </w:rPr>
        <w:t>现在市场上</w:t>
      </w:r>
      <w:r w:rsidRPr="00A211B6">
        <w:rPr>
          <w:rFonts w:ascii="仿宋" w:eastAsia="仿宋" w:hAnsi="仿宋" w:hint="eastAsia"/>
        </w:rPr>
        <w:t>、</w:t>
      </w:r>
      <w:r w:rsidRPr="00A211B6">
        <w:rPr>
          <w:rFonts w:ascii="仿宋" w:eastAsia="仿宋" w:hAnsi="仿宋"/>
        </w:rPr>
        <w:t>行业中</w:t>
      </w:r>
      <w:r w:rsidRPr="00A211B6">
        <w:rPr>
          <w:rFonts w:eastAsia="仿宋" w:hint="eastAsia"/>
        </w:rPr>
        <w:t>供暖、通风、空调、净化设备术语</w:t>
      </w:r>
      <w:r w:rsidRPr="00A211B6">
        <w:rPr>
          <w:rFonts w:ascii="仿宋" w:eastAsia="仿宋" w:hAnsi="仿宋"/>
        </w:rPr>
        <w:t>未能得到很好的</w:t>
      </w:r>
      <w:r w:rsidRPr="00A211B6">
        <w:rPr>
          <w:rFonts w:ascii="仿宋" w:eastAsia="仿宋" w:hAnsi="仿宋" w:hint="eastAsia"/>
        </w:rPr>
        <w:t>统一，而社会对本标准期望度</w:t>
      </w:r>
      <w:r w:rsidRPr="00A211B6">
        <w:rPr>
          <w:rFonts w:ascii="仿宋" w:eastAsia="仿宋" w:hAnsi="仿宋"/>
        </w:rPr>
        <w:t>较高</w:t>
      </w:r>
      <w:r w:rsidRPr="00A211B6">
        <w:rPr>
          <w:rFonts w:ascii="仿宋" w:eastAsia="仿宋" w:hAnsi="仿宋" w:hint="eastAsia"/>
        </w:rPr>
        <w:t>，希望编制组能够把握好</w:t>
      </w:r>
      <w:r w:rsidRPr="00A211B6">
        <w:rPr>
          <w:rFonts w:ascii="仿宋" w:eastAsia="仿宋" w:hAnsi="仿宋"/>
        </w:rPr>
        <w:t>编制进度，合理利用参编单位的技术优势，</w:t>
      </w:r>
      <w:r w:rsidRPr="00A211B6">
        <w:rPr>
          <w:rFonts w:ascii="仿宋" w:eastAsia="仿宋" w:hAnsi="仿宋" w:hint="eastAsia"/>
        </w:rPr>
        <w:t>齐心合力做好标准编制工作；</w:t>
      </w:r>
      <w:r w:rsidRPr="00A211B6">
        <w:rPr>
          <w:rFonts w:ascii="仿宋" w:eastAsia="仿宋" w:hAnsi="仿宋"/>
        </w:rPr>
        <w:t>环能院也</w:t>
      </w:r>
      <w:r w:rsidRPr="00A211B6">
        <w:rPr>
          <w:rFonts w:ascii="仿宋" w:eastAsia="仿宋" w:hAnsi="仿宋" w:hint="eastAsia"/>
        </w:rPr>
        <w:t>派出了最强阵容，</w:t>
      </w:r>
      <w:r w:rsidRPr="00A211B6">
        <w:rPr>
          <w:rFonts w:ascii="仿宋" w:eastAsia="仿宋" w:hAnsi="仿宋"/>
        </w:rPr>
        <w:t>由路宾</w:t>
      </w:r>
      <w:r w:rsidRPr="00A211B6">
        <w:rPr>
          <w:rFonts w:ascii="仿宋" w:eastAsia="仿宋" w:hAnsi="仿宋" w:hint="eastAsia"/>
        </w:rPr>
        <w:t>副</w:t>
      </w:r>
      <w:r w:rsidRPr="00A211B6">
        <w:rPr>
          <w:rFonts w:ascii="仿宋" w:eastAsia="仿宋" w:hAnsi="仿宋"/>
        </w:rPr>
        <w:t>院长主编</w:t>
      </w:r>
      <w:r w:rsidRPr="00A211B6">
        <w:rPr>
          <w:rFonts w:ascii="仿宋" w:eastAsia="仿宋" w:hAnsi="仿宋" w:hint="eastAsia"/>
        </w:rPr>
        <w:t>、</w:t>
      </w:r>
      <w:r w:rsidRPr="00A211B6">
        <w:rPr>
          <w:rFonts w:ascii="仿宋" w:eastAsia="仿宋" w:hAnsi="仿宋"/>
        </w:rPr>
        <w:t>涉及多个部门</w:t>
      </w:r>
      <w:r w:rsidRPr="00A211B6">
        <w:rPr>
          <w:rFonts w:ascii="仿宋" w:eastAsia="仿宋" w:hAnsi="仿宋" w:hint="eastAsia"/>
        </w:rPr>
        <w:t>，</w:t>
      </w:r>
      <w:r w:rsidRPr="00A211B6">
        <w:rPr>
          <w:rFonts w:ascii="仿宋" w:eastAsia="仿宋" w:hAnsi="仿宋"/>
        </w:rPr>
        <w:t>希望与各参编单位精诚合作</w:t>
      </w:r>
      <w:r w:rsidRPr="00A211B6">
        <w:rPr>
          <w:rFonts w:ascii="仿宋" w:eastAsia="仿宋" w:hAnsi="仿宋" w:hint="eastAsia"/>
        </w:rPr>
        <w:t>，确保</w:t>
      </w:r>
      <w:r w:rsidRPr="00A211B6">
        <w:rPr>
          <w:rFonts w:ascii="仿宋" w:eastAsia="仿宋" w:hAnsi="仿宋"/>
        </w:rPr>
        <w:t>本标准</w:t>
      </w:r>
      <w:r w:rsidRPr="00A211B6">
        <w:rPr>
          <w:rFonts w:ascii="仿宋" w:eastAsia="仿宋" w:hAnsi="仿宋" w:hint="eastAsia"/>
        </w:rPr>
        <w:t>保质保量</w:t>
      </w:r>
      <w:r w:rsidRPr="00A211B6">
        <w:rPr>
          <w:rFonts w:ascii="仿宋" w:eastAsia="仿宋" w:hAnsi="仿宋"/>
        </w:rPr>
        <w:t>按时间地顺利完成</w:t>
      </w:r>
      <w:r w:rsidRPr="00A211B6">
        <w:rPr>
          <w:rFonts w:ascii="仿宋" w:eastAsia="仿宋" w:hAnsi="仿宋" w:hint="eastAsia"/>
        </w:rPr>
        <w:t>。</w:t>
      </w:r>
      <w:r>
        <w:rPr>
          <w:rFonts w:ascii="仿宋" w:eastAsia="仿宋" w:hAnsi="仿宋" w:hint="eastAsia"/>
        </w:rPr>
        <w:t>与会领导</w:t>
      </w:r>
      <w:r w:rsidRPr="00A211B6">
        <w:rPr>
          <w:rFonts w:ascii="仿宋" w:eastAsia="仿宋" w:hAnsi="仿宋" w:hint="eastAsia"/>
        </w:rPr>
        <w:t>也指出</w:t>
      </w:r>
      <w:r>
        <w:rPr>
          <w:rFonts w:ascii="仿宋" w:eastAsia="仿宋" w:hAnsi="仿宋" w:hint="eastAsia"/>
        </w:rPr>
        <w:t>：首先，</w:t>
      </w:r>
      <w:r w:rsidRPr="00A211B6">
        <w:rPr>
          <w:rFonts w:ascii="仿宋" w:eastAsia="仿宋" w:hAnsi="仿宋" w:hint="eastAsia"/>
        </w:rPr>
        <w:t>术语标准编制内容复杂、涉及领域广泛，应把握好标准质量，与国际相关标准接轨</w:t>
      </w:r>
      <w:r>
        <w:rPr>
          <w:rFonts w:ascii="仿宋" w:eastAsia="仿宋" w:hAnsi="仿宋" w:hint="eastAsia"/>
        </w:rPr>
        <w:t>；其次，</w:t>
      </w:r>
      <w:r w:rsidRPr="00A211B6">
        <w:rPr>
          <w:rFonts w:ascii="仿宋" w:eastAsia="仿宋" w:hAnsi="仿宋" w:hint="eastAsia"/>
        </w:rPr>
        <w:t>术语标准是基础性标准，非常重要，学术上的内容要与国际标准接轨，要关注英文的说法</w:t>
      </w:r>
      <w:r>
        <w:rPr>
          <w:rFonts w:ascii="仿宋" w:eastAsia="仿宋" w:hAnsi="仿宋" w:hint="eastAsia"/>
        </w:rPr>
        <w:t>；再其次，</w:t>
      </w:r>
      <w:r w:rsidRPr="00A211B6">
        <w:rPr>
          <w:rFonts w:ascii="仿宋" w:eastAsia="仿宋" w:hAnsi="仿宋" w:hint="eastAsia"/>
        </w:rPr>
        <w:t>标准编制进度严格管理，准确到月</w:t>
      </w:r>
      <w:r>
        <w:rPr>
          <w:rFonts w:ascii="仿宋" w:eastAsia="仿宋" w:hAnsi="仿宋" w:hint="eastAsia"/>
        </w:rPr>
        <w:t>，</w:t>
      </w:r>
      <w:r w:rsidRPr="00A211B6">
        <w:rPr>
          <w:rFonts w:ascii="仿宋" w:eastAsia="仿宋" w:hAnsi="仿宋" w:hint="eastAsia"/>
        </w:rPr>
        <w:t>标准完成时间指上报时间。</w:t>
      </w:r>
      <w:r>
        <w:rPr>
          <w:rFonts w:ascii="仿宋" w:eastAsia="仿宋" w:hAnsi="仿宋" w:hint="eastAsia"/>
        </w:rPr>
        <w:t>另外，</w:t>
      </w:r>
      <w:r w:rsidRPr="00A211B6">
        <w:rPr>
          <w:rFonts w:ascii="仿宋" w:eastAsia="仿宋" w:hAnsi="仿宋" w:hint="eastAsia"/>
        </w:rPr>
        <w:t>对标准编制过程的管理</w:t>
      </w:r>
      <w:r>
        <w:rPr>
          <w:rFonts w:ascii="仿宋" w:eastAsia="仿宋" w:hAnsi="仿宋" w:hint="eastAsia"/>
        </w:rPr>
        <w:t>需要加强</w:t>
      </w:r>
      <w:r w:rsidRPr="00A211B6">
        <w:rPr>
          <w:rFonts w:ascii="仿宋" w:eastAsia="仿宋" w:hAnsi="仿宋" w:hint="eastAsia"/>
        </w:rPr>
        <w:t>，要评估标准编制过程及编制质量，国标委对征求意见稿的水平是有高要求的，要征求30位专家意见，要严格按照程序执行。最后，由标委会</w:t>
      </w:r>
      <w:r w:rsidR="004F7B51">
        <w:rPr>
          <w:rFonts w:ascii="仿宋" w:eastAsia="仿宋" w:hAnsi="仿宋" w:hint="eastAsia"/>
        </w:rPr>
        <w:t>秘书</w:t>
      </w:r>
      <w:r w:rsidRPr="00A211B6">
        <w:rPr>
          <w:rFonts w:ascii="仿宋" w:eastAsia="仿宋" w:hAnsi="仿宋" w:hint="eastAsia"/>
        </w:rPr>
        <w:t>张婧宣读产品国家</w:t>
      </w:r>
      <w:r w:rsidRPr="00A211B6">
        <w:rPr>
          <w:rFonts w:ascii="仿宋" w:eastAsia="仿宋" w:hAnsi="仿宋" w:hint="eastAsia"/>
        </w:rPr>
        <w:lastRenderedPageBreak/>
        <w:t>标准《供暖、通风、空调、净化设备 术语》</w:t>
      </w:r>
      <w:r w:rsidR="004F7B51" w:rsidRPr="008F05E5">
        <w:rPr>
          <w:rFonts w:eastAsia="仿宋" w:hint="eastAsia"/>
        </w:rPr>
        <w:t>GB/T 16803</w:t>
      </w:r>
      <w:r w:rsidR="004F7B51">
        <w:rPr>
          <w:rFonts w:eastAsia="仿宋" w:hint="eastAsia"/>
        </w:rPr>
        <w:t>修订</w:t>
      </w:r>
      <w:r w:rsidRPr="00A211B6">
        <w:rPr>
          <w:rFonts w:ascii="仿宋" w:eastAsia="仿宋" w:hAnsi="仿宋" w:hint="eastAsia"/>
        </w:rPr>
        <w:t>编制组成员名单，强调标准编制组工作纪律，要求按计划完成标准编制。</w:t>
      </w:r>
    </w:p>
    <w:p w:rsidR="00387821" w:rsidRPr="00A211B6" w:rsidRDefault="00387821" w:rsidP="00387821">
      <w:pPr>
        <w:spacing w:line="360" w:lineRule="auto"/>
        <w:ind w:firstLineChars="200" w:firstLine="480"/>
        <w:rPr>
          <w:rFonts w:ascii="仿宋" w:eastAsia="仿宋" w:hAnsi="仿宋"/>
        </w:rPr>
      </w:pPr>
      <w:r w:rsidRPr="00A211B6">
        <w:rPr>
          <w:rFonts w:ascii="仿宋" w:eastAsia="仿宋" w:hAnsi="仿宋"/>
        </w:rPr>
        <w:t>随后，进入编制组第一次工作会议</w:t>
      </w:r>
      <w:r w:rsidRPr="00A211B6">
        <w:rPr>
          <w:rFonts w:ascii="仿宋" w:eastAsia="仿宋" w:hAnsi="仿宋" w:hint="eastAsia"/>
        </w:rPr>
        <w:t>，</w:t>
      </w:r>
      <w:r w:rsidRPr="00A211B6">
        <w:rPr>
          <w:rFonts w:ascii="仿宋" w:eastAsia="仿宋" w:hAnsi="仿宋"/>
        </w:rPr>
        <w:t>由</w:t>
      </w:r>
      <w:r w:rsidRPr="00A211B6">
        <w:rPr>
          <w:rFonts w:ascii="仿宋" w:eastAsia="仿宋" w:hAnsi="仿宋" w:hint="eastAsia"/>
        </w:rPr>
        <w:t>中国建筑科学研究院环能院路宾副院长主持。首先路宾副院长介绍了标准编制背景、前期准备情况、标准编制重点与难点、暖通空调市场发展分析、暖通空调设备发展情况，提出了编制组工作原则和工作纪律,技术上坚持科学性、先进性和统一性的原则，工作中</w:t>
      </w:r>
      <w:r w:rsidRPr="00A211B6">
        <w:rPr>
          <w:rFonts w:ascii="仿宋" w:eastAsia="仿宋" w:hAnsi="仿宋" w:cs="宋体"/>
        </w:rPr>
        <w:t>保证编制人员的</w:t>
      </w:r>
      <w:r w:rsidRPr="00A211B6">
        <w:rPr>
          <w:rFonts w:ascii="仿宋" w:eastAsia="仿宋" w:hAnsi="仿宋" w:cs="宋体" w:hint="eastAsia"/>
        </w:rPr>
        <w:t>稳定性和</w:t>
      </w:r>
      <w:r w:rsidRPr="00A211B6">
        <w:rPr>
          <w:rFonts w:ascii="仿宋" w:eastAsia="仿宋" w:hAnsi="仿宋" w:cs="宋体"/>
        </w:rPr>
        <w:t>参与</w:t>
      </w:r>
      <w:r w:rsidRPr="00A211B6">
        <w:rPr>
          <w:rFonts w:ascii="仿宋" w:eastAsia="仿宋" w:hAnsi="仿宋" w:cs="宋体" w:hint="eastAsia"/>
        </w:rPr>
        <w:t>积极</w:t>
      </w:r>
      <w:r w:rsidRPr="00A211B6">
        <w:rPr>
          <w:rFonts w:ascii="仿宋" w:eastAsia="仿宋" w:hAnsi="仿宋" w:cs="宋体"/>
        </w:rPr>
        <w:t>性</w:t>
      </w:r>
      <w:r w:rsidRPr="00A211B6">
        <w:rPr>
          <w:rFonts w:ascii="仿宋" w:eastAsia="仿宋" w:hAnsi="仿宋" w:hint="eastAsia"/>
        </w:rPr>
        <w:t>。随后，</w:t>
      </w:r>
      <w:r w:rsidRPr="00A211B6">
        <w:rPr>
          <w:rFonts w:ascii="仿宋" w:eastAsia="仿宋" w:hAnsi="仿宋" w:cs="宋体" w:hint="eastAsia"/>
        </w:rPr>
        <w:t>对编制大纲与草稿进行了</w:t>
      </w:r>
      <w:r w:rsidRPr="00A211B6">
        <w:rPr>
          <w:rFonts w:ascii="仿宋" w:eastAsia="仿宋" w:hAnsi="仿宋" w:cs="宋体"/>
        </w:rPr>
        <w:t>详细介绍和说明</w:t>
      </w:r>
      <w:r w:rsidRPr="00A211B6">
        <w:rPr>
          <w:rFonts w:ascii="仿宋" w:eastAsia="仿宋" w:hAnsi="仿宋" w:cs="宋体" w:hint="eastAsia"/>
        </w:rPr>
        <w:t>。</w:t>
      </w:r>
    </w:p>
    <w:p w:rsidR="00387821" w:rsidRDefault="00387821" w:rsidP="00387821">
      <w:pPr>
        <w:spacing w:line="360" w:lineRule="auto"/>
        <w:ind w:firstLine="480"/>
        <w:rPr>
          <w:rFonts w:ascii="仿宋" w:eastAsia="仿宋" w:hAnsi="仿宋" w:cs="宋体"/>
        </w:rPr>
      </w:pPr>
      <w:r w:rsidRPr="00A211B6">
        <w:rPr>
          <w:rFonts w:ascii="仿宋" w:eastAsia="仿宋" w:hAnsi="仿宋" w:cs="宋体" w:hint="eastAsia"/>
        </w:rPr>
        <w:t>中国建筑科学研究院环能院李颖工程师对编制组成员分工及编制进度计划进行了</w:t>
      </w:r>
      <w:r w:rsidRPr="00A211B6">
        <w:rPr>
          <w:rFonts w:ascii="仿宋" w:eastAsia="仿宋" w:hAnsi="仿宋" w:cs="宋体"/>
        </w:rPr>
        <w:t>介绍</w:t>
      </w:r>
      <w:r w:rsidRPr="00A211B6">
        <w:rPr>
          <w:rFonts w:ascii="仿宋" w:eastAsia="仿宋" w:hAnsi="仿宋" w:cs="宋体" w:hint="eastAsia"/>
        </w:rPr>
        <w:t>。各参编单位介绍本单位在暖通空调行业所做的相关工作后进入本标准编制工作的讨论环节，重点探讨标准编制的适用范围、标准结构框架、编制章节应考虑的因素。</w:t>
      </w:r>
    </w:p>
    <w:p w:rsidR="00016CDB" w:rsidRDefault="00016CDB" w:rsidP="002F5214">
      <w:pPr>
        <w:spacing w:beforeLines="25" w:line="300" w:lineRule="auto"/>
        <w:ind w:firstLineChars="200" w:firstLine="480"/>
        <w:rPr>
          <w:rFonts w:eastAsia="仿宋"/>
        </w:rPr>
      </w:pPr>
      <w:r>
        <w:rPr>
          <w:rFonts w:eastAsia="仿宋" w:hint="eastAsia"/>
        </w:rPr>
        <w:t>会上参编单位针对标准初稿展开了热烈的讨论，并提出了宝贵的意见和建议。</w:t>
      </w:r>
    </w:p>
    <w:p w:rsidR="00317E0C" w:rsidRPr="003C6CC5" w:rsidRDefault="00B1163A" w:rsidP="003C6CC5">
      <w:pPr>
        <w:spacing w:line="360" w:lineRule="auto"/>
        <w:ind w:firstLineChars="200" w:firstLine="480"/>
        <w:rPr>
          <w:rFonts w:ascii="仿宋" w:eastAsia="仿宋" w:hAnsi="仿宋" w:cs="宋体"/>
        </w:rPr>
      </w:pPr>
      <w:r>
        <w:rPr>
          <w:rFonts w:ascii="仿宋" w:eastAsia="仿宋" w:hAnsi="仿宋" w:cs="宋体" w:hint="eastAsia"/>
        </w:rPr>
        <w:t>最后，</w:t>
      </w:r>
      <w:r w:rsidR="00387821" w:rsidRPr="00A211B6">
        <w:rPr>
          <w:rFonts w:ascii="仿宋" w:eastAsia="仿宋" w:hAnsi="仿宋" w:cs="宋体" w:hint="eastAsia"/>
        </w:rPr>
        <w:t>路</w:t>
      </w:r>
      <w:r w:rsidR="00387821" w:rsidRPr="00A211B6">
        <w:rPr>
          <w:rFonts w:ascii="仿宋" w:eastAsia="仿宋" w:hAnsi="仿宋" w:cs="宋体"/>
        </w:rPr>
        <w:t>宾副院长对大家的讨论进行了总结</w:t>
      </w:r>
      <w:r>
        <w:rPr>
          <w:rFonts w:ascii="仿宋" w:eastAsia="仿宋" w:hAnsi="仿宋" w:cs="宋体" w:hint="eastAsia"/>
        </w:rPr>
        <w:t>，</w:t>
      </w:r>
      <w:r w:rsidR="00387821" w:rsidRPr="00A211B6">
        <w:rPr>
          <w:rFonts w:ascii="仿宋" w:eastAsia="仿宋" w:hAnsi="仿宋" w:cs="宋体" w:hint="eastAsia"/>
        </w:rPr>
        <w:t>至此，圆满完成了第一次工作会议的全部议程。</w:t>
      </w:r>
    </w:p>
    <w:p w:rsidR="00EB60BA" w:rsidRDefault="00D773E4" w:rsidP="002F5214">
      <w:pPr>
        <w:spacing w:beforeLines="25" w:line="300" w:lineRule="auto"/>
        <w:ind w:firstLineChars="200" w:firstLine="482"/>
        <w:rPr>
          <w:rFonts w:eastAsia="仿宋"/>
          <w:b/>
        </w:rPr>
      </w:pPr>
      <w:r>
        <w:rPr>
          <w:rFonts w:eastAsia="仿宋" w:hint="eastAsia"/>
          <w:b/>
        </w:rPr>
        <w:t>2</w:t>
      </w:r>
      <w:r>
        <w:rPr>
          <w:rFonts w:eastAsia="仿宋" w:hint="eastAsia"/>
          <w:b/>
        </w:rPr>
        <w:t>）</w:t>
      </w:r>
      <w:r w:rsidRPr="00E14BB3">
        <w:rPr>
          <w:rFonts w:eastAsia="仿宋" w:hint="eastAsia"/>
          <w:b/>
        </w:rPr>
        <w:t>技术</w:t>
      </w:r>
      <w:r>
        <w:rPr>
          <w:rFonts w:eastAsia="仿宋" w:hint="eastAsia"/>
          <w:b/>
        </w:rPr>
        <w:t>重点</w:t>
      </w:r>
    </w:p>
    <w:p w:rsidR="00E14BB3" w:rsidRPr="00E14BB3" w:rsidRDefault="00B1163A" w:rsidP="002F5214">
      <w:pPr>
        <w:spacing w:beforeLines="25" w:line="300" w:lineRule="auto"/>
        <w:ind w:firstLineChars="200" w:firstLine="480"/>
        <w:rPr>
          <w:rFonts w:eastAsia="仿宋"/>
        </w:rPr>
      </w:pPr>
      <w:r>
        <w:rPr>
          <w:rFonts w:eastAsia="仿宋" w:hint="eastAsia"/>
        </w:rPr>
        <w:t>会议讨论的重点</w:t>
      </w:r>
      <w:r w:rsidR="00D773E4" w:rsidRPr="00E14BB3">
        <w:rPr>
          <w:rFonts w:eastAsia="仿宋" w:hint="eastAsia"/>
        </w:rPr>
        <w:t>主要</w:t>
      </w:r>
      <w:r>
        <w:rPr>
          <w:rFonts w:eastAsia="仿宋" w:hint="eastAsia"/>
        </w:rPr>
        <w:t>为</w:t>
      </w:r>
      <w:r w:rsidR="00891FAA" w:rsidRPr="00A211B6">
        <w:rPr>
          <w:rFonts w:ascii="仿宋" w:eastAsia="仿宋" w:hAnsi="仿宋" w:cs="宋体" w:hint="eastAsia"/>
        </w:rPr>
        <w:t>需考虑</w:t>
      </w:r>
      <w:r w:rsidRPr="00A211B6">
        <w:rPr>
          <w:rFonts w:ascii="仿宋" w:eastAsia="仿宋" w:hAnsi="仿宋" w:cs="宋体" w:hint="eastAsia"/>
        </w:rPr>
        <w:t>带冷热源的暖通空调设备，但在范围上应表达清楚</w:t>
      </w:r>
      <w:r>
        <w:rPr>
          <w:rFonts w:ascii="仿宋" w:eastAsia="仿宋" w:hAnsi="仿宋" w:cs="宋体" w:hint="eastAsia"/>
        </w:rPr>
        <w:t>；</w:t>
      </w:r>
      <w:r w:rsidRPr="00A211B6">
        <w:rPr>
          <w:rFonts w:ascii="仿宋" w:eastAsia="仿宋" w:hAnsi="仿宋" w:cs="宋体" w:hint="eastAsia"/>
        </w:rPr>
        <w:t>新设备和新技术要考虑引进</w:t>
      </w:r>
      <w:r>
        <w:rPr>
          <w:rFonts w:ascii="仿宋" w:eastAsia="仿宋" w:hAnsi="仿宋" w:cs="宋体" w:hint="eastAsia"/>
        </w:rPr>
        <w:t>，</w:t>
      </w:r>
      <w:r w:rsidR="00A93578" w:rsidRPr="00A211B6">
        <w:rPr>
          <w:rFonts w:ascii="仿宋" w:eastAsia="仿宋" w:hAnsi="仿宋" w:hint="eastAsia"/>
        </w:rPr>
        <w:t>学术上的内容要与国际标准接轨</w:t>
      </w:r>
      <w:r w:rsidRPr="00A211B6">
        <w:rPr>
          <w:rFonts w:ascii="仿宋" w:eastAsia="仿宋" w:hAnsi="仿宋" w:cs="宋体" w:hint="eastAsia"/>
        </w:rPr>
        <w:t>。</w:t>
      </w:r>
    </w:p>
    <w:p w:rsidR="00280B42" w:rsidRPr="00F251F3" w:rsidRDefault="00280B42" w:rsidP="003907DE">
      <w:pPr>
        <w:pStyle w:val="2"/>
        <w:spacing w:before="240"/>
      </w:pPr>
      <w:r w:rsidRPr="00F251F3">
        <w:rPr>
          <w:rFonts w:hint="eastAsia"/>
        </w:rPr>
        <w:t xml:space="preserve">2.3 </w:t>
      </w:r>
      <w:r w:rsidR="006B437A" w:rsidRPr="00F251F3">
        <w:rPr>
          <w:rFonts w:hint="eastAsia"/>
        </w:rPr>
        <w:t>编制</w:t>
      </w:r>
      <w:r w:rsidRPr="00F251F3">
        <w:rPr>
          <w:rFonts w:hint="eastAsia"/>
        </w:rPr>
        <w:t>阶段</w:t>
      </w:r>
      <w:r w:rsidR="00EA074F" w:rsidRPr="00F251F3">
        <w:rPr>
          <w:rFonts w:hint="eastAsia"/>
        </w:rPr>
        <w:t>，</w:t>
      </w:r>
      <w:r w:rsidR="00BF6885" w:rsidRPr="00F251F3">
        <w:rPr>
          <w:rFonts w:hint="eastAsia"/>
        </w:rPr>
        <w:t>201</w:t>
      </w:r>
      <w:r w:rsidR="00A93578">
        <w:rPr>
          <w:rFonts w:hint="eastAsia"/>
        </w:rPr>
        <w:t>6</w:t>
      </w:r>
      <w:r w:rsidR="00BF6885" w:rsidRPr="00F251F3">
        <w:rPr>
          <w:rFonts w:hint="eastAsia"/>
        </w:rPr>
        <w:t>年</w:t>
      </w:r>
      <w:r w:rsidR="00EA074F" w:rsidRPr="00F251F3">
        <w:rPr>
          <w:rFonts w:hint="eastAsia"/>
        </w:rPr>
        <w:t>1</w:t>
      </w:r>
      <w:r w:rsidR="00891FAA">
        <w:rPr>
          <w:rFonts w:hint="eastAsia"/>
        </w:rPr>
        <w:t>~</w:t>
      </w:r>
      <w:r w:rsidR="00A93578">
        <w:rPr>
          <w:rFonts w:hint="eastAsia"/>
        </w:rPr>
        <w:t>7</w:t>
      </w:r>
      <w:r w:rsidR="00EA074F" w:rsidRPr="00F251F3">
        <w:rPr>
          <w:rFonts w:hint="eastAsia"/>
        </w:rPr>
        <w:t>月</w:t>
      </w:r>
    </w:p>
    <w:p w:rsidR="001B64F9" w:rsidRDefault="00280B42" w:rsidP="002F5214">
      <w:pPr>
        <w:spacing w:beforeLines="25" w:line="300" w:lineRule="auto"/>
        <w:ind w:firstLineChars="200" w:firstLine="482"/>
        <w:rPr>
          <w:rFonts w:eastAsia="仿宋"/>
          <w:b/>
        </w:rPr>
      </w:pPr>
      <w:r>
        <w:rPr>
          <w:rFonts w:eastAsia="仿宋" w:hint="eastAsia"/>
          <w:b/>
        </w:rPr>
        <w:t>1</w:t>
      </w:r>
      <w:r>
        <w:rPr>
          <w:rFonts w:eastAsia="仿宋" w:hint="eastAsia"/>
          <w:b/>
        </w:rPr>
        <w:t>）</w:t>
      </w:r>
      <w:r w:rsidR="00EA074F">
        <w:rPr>
          <w:rFonts w:eastAsia="仿宋" w:hint="eastAsia"/>
          <w:b/>
        </w:rPr>
        <w:t>第二次工作会议，</w:t>
      </w:r>
      <w:r w:rsidR="00EA074F">
        <w:rPr>
          <w:rFonts w:eastAsia="仿宋" w:hint="eastAsia"/>
          <w:b/>
        </w:rPr>
        <w:t>201</w:t>
      </w:r>
      <w:r w:rsidR="00A93578">
        <w:rPr>
          <w:rFonts w:eastAsia="仿宋" w:hint="eastAsia"/>
          <w:b/>
        </w:rPr>
        <w:t>6</w:t>
      </w:r>
      <w:r w:rsidR="00EA074F">
        <w:rPr>
          <w:rFonts w:eastAsia="仿宋" w:hint="eastAsia"/>
          <w:b/>
        </w:rPr>
        <w:t>年</w:t>
      </w:r>
      <w:r w:rsidR="00455218">
        <w:rPr>
          <w:rFonts w:eastAsia="仿宋" w:hint="eastAsia"/>
          <w:b/>
        </w:rPr>
        <w:t>4</w:t>
      </w:r>
      <w:r w:rsidR="00EA074F">
        <w:rPr>
          <w:rFonts w:eastAsia="仿宋" w:hint="eastAsia"/>
          <w:b/>
        </w:rPr>
        <w:t>月</w:t>
      </w:r>
      <w:r w:rsidR="00891FAA">
        <w:rPr>
          <w:rFonts w:eastAsia="仿宋" w:hint="eastAsia"/>
          <w:b/>
        </w:rPr>
        <w:t>8</w:t>
      </w:r>
      <w:r w:rsidR="00891FAA">
        <w:rPr>
          <w:rFonts w:eastAsia="仿宋" w:hint="eastAsia"/>
          <w:b/>
        </w:rPr>
        <w:t>日</w:t>
      </w:r>
    </w:p>
    <w:p w:rsidR="00EA074F" w:rsidRDefault="00EA074F" w:rsidP="002F5214">
      <w:pPr>
        <w:spacing w:beforeLines="25" w:line="300" w:lineRule="auto"/>
        <w:ind w:firstLineChars="200" w:firstLine="480"/>
        <w:rPr>
          <w:rFonts w:eastAsia="仿宋"/>
        </w:rPr>
      </w:pPr>
      <w:r>
        <w:rPr>
          <w:rFonts w:eastAsia="仿宋" w:hint="eastAsia"/>
        </w:rPr>
        <w:t>自</w:t>
      </w:r>
      <w:r w:rsidR="00891FAA">
        <w:rPr>
          <w:rFonts w:eastAsia="仿宋" w:hint="eastAsia"/>
        </w:rPr>
        <w:t>本</w:t>
      </w:r>
      <w:r>
        <w:rPr>
          <w:rFonts w:eastAsia="仿宋" w:hint="eastAsia"/>
        </w:rPr>
        <w:t>标准</w:t>
      </w:r>
      <w:r w:rsidR="00891FAA">
        <w:rPr>
          <w:rFonts w:eastAsia="仿宋" w:hint="eastAsia"/>
        </w:rPr>
        <w:t>修订</w:t>
      </w:r>
      <w:r>
        <w:rPr>
          <w:rFonts w:eastAsia="仿宋" w:hint="eastAsia"/>
        </w:rPr>
        <w:t>启动编制以来，编制组完成了标准讨论稿的修改调整，形成标准初稿。</w:t>
      </w:r>
    </w:p>
    <w:p w:rsidR="00455218" w:rsidRPr="00A211B6" w:rsidRDefault="00EA074F" w:rsidP="00455218">
      <w:pPr>
        <w:spacing w:line="360" w:lineRule="auto"/>
        <w:ind w:firstLineChars="200" w:firstLine="480"/>
        <w:rPr>
          <w:rFonts w:ascii="仿宋" w:eastAsia="仿宋" w:hAnsi="仿宋"/>
        </w:rPr>
      </w:pPr>
      <w:r w:rsidRPr="00EA074F">
        <w:rPr>
          <w:rFonts w:eastAsia="仿宋" w:hint="eastAsia"/>
        </w:rPr>
        <w:t>201</w:t>
      </w:r>
      <w:r w:rsidR="00A93578">
        <w:rPr>
          <w:rFonts w:eastAsia="仿宋" w:hint="eastAsia"/>
        </w:rPr>
        <w:t>6</w:t>
      </w:r>
      <w:r w:rsidRPr="00EA074F">
        <w:rPr>
          <w:rFonts w:eastAsia="仿宋" w:hint="eastAsia"/>
        </w:rPr>
        <w:t>年</w:t>
      </w:r>
      <w:r w:rsidR="00455218">
        <w:rPr>
          <w:rFonts w:eastAsia="仿宋" w:hint="eastAsia"/>
        </w:rPr>
        <w:t>4</w:t>
      </w:r>
      <w:r w:rsidRPr="00EA074F">
        <w:rPr>
          <w:rFonts w:eastAsia="仿宋" w:hint="eastAsia"/>
        </w:rPr>
        <w:t>月</w:t>
      </w:r>
      <w:r w:rsidR="00455218">
        <w:rPr>
          <w:rFonts w:eastAsia="仿宋" w:hint="eastAsia"/>
        </w:rPr>
        <w:t>8</w:t>
      </w:r>
      <w:r w:rsidRPr="00EA074F">
        <w:rPr>
          <w:rFonts w:eastAsia="仿宋" w:hint="eastAsia"/>
        </w:rPr>
        <w:t>日，编制组</w:t>
      </w:r>
      <w:r w:rsidR="005A618E">
        <w:rPr>
          <w:rFonts w:eastAsia="仿宋" w:hint="eastAsia"/>
        </w:rPr>
        <w:t>在</w:t>
      </w:r>
      <w:r w:rsidR="00455218">
        <w:rPr>
          <w:rFonts w:eastAsia="仿宋" w:hint="eastAsia"/>
        </w:rPr>
        <w:t>北京</w:t>
      </w:r>
      <w:r>
        <w:rPr>
          <w:rFonts w:eastAsia="仿宋" w:hint="eastAsia"/>
        </w:rPr>
        <w:t>召开</w:t>
      </w:r>
      <w:r w:rsidRPr="00EA074F">
        <w:rPr>
          <w:rFonts w:eastAsia="仿宋" w:hint="eastAsia"/>
        </w:rPr>
        <w:t>第二次工作会议</w:t>
      </w:r>
      <w:r>
        <w:rPr>
          <w:rFonts w:eastAsia="仿宋" w:hint="eastAsia"/>
        </w:rPr>
        <w:t>，</w:t>
      </w:r>
      <w:bookmarkStart w:id="3" w:name="OLE_LINK94"/>
      <w:bookmarkStart w:id="4" w:name="OLE_LINK95"/>
      <w:r w:rsidRPr="00EA074F">
        <w:rPr>
          <w:rFonts w:eastAsia="仿宋" w:hint="eastAsia"/>
        </w:rPr>
        <w:t>由中国建筑科学研究院</w:t>
      </w:r>
      <w:bookmarkEnd w:id="3"/>
      <w:bookmarkEnd w:id="4"/>
      <w:r w:rsidR="00455218" w:rsidRPr="00A211B6">
        <w:rPr>
          <w:rFonts w:ascii="仿宋" w:eastAsia="仿宋" w:hAnsi="仿宋" w:hint="eastAsia"/>
        </w:rPr>
        <w:t>环能院路宾副院长主持。首先路宾副院长</w:t>
      </w:r>
      <w:r w:rsidR="00455218">
        <w:rPr>
          <w:rFonts w:ascii="仿宋" w:eastAsia="仿宋" w:hAnsi="仿宋" w:hint="eastAsia"/>
        </w:rPr>
        <w:t>回顾了第一次工作会议所确定的标准修订原则、分工及进度要求，肯定了参编标准主要负责人员及所有参编人员对标准初稿所做的工作并表示感谢，强调标准编制工作要</w:t>
      </w:r>
      <w:r w:rsidR="00455218" w:rsidRPr="00A211B6">
        <w:rPr>
          <w:rFonts w:ascii="仿宋" w:eastAsia="仿宋" w:hAnsi="仿宋" w:hint="eastAsia"/>
        </w:rPr>
        <w:t>按</w:t>
      </w:r>
      <w:r w:rsidR="00455218">
        <w:rPr>
          <w:rFonts w:ascii="仿宋" w:eastAsia="仿宋" w:hAnsi="仿宋" w:hint="eastAsia"/>
        </w:rPr>
        <w:t>进度</w:t>
      </w:r>
      <w:r w:rsidR="00455218" w:rsidRPr="00A211B6">
        <w:rPr>
          <w:rFonts w:ascii="仿宋" w:eastAsia="仿宋" w:hAnsi="仿宋" w:hint="eastAsia"/>
        </w:rPr>
        <w:t>计划</w:t>
      </w:r>
      <w:r w:rsidR="00455218">
        <w:rPr>
          <w:rFonts w:ascii="仿宋" w:eastAsia="仿宋" w:hAnsi="仿宋" w:hint="eastAsia"/>
        </w:rPr>
        <w:t>要求</w:t>
      </w:r>
      <w:r w:rsidR="00455218" w:rsidRPr="00A211B6">
        <w:rPr>
          <w:rFonts w:ascii="仿宋" w:eastAsia="仿宋" w:hAnsi="仿宋" w:hint="eastAsia"/>
        </w:rPr>
        <w:t>完成。</w:t>
      </w:r>
    </w:p>
    <w:p w:rsidR="00455218" w:rsidRPr="00A211B6" w:rsidRDefault="00455218" w:rsidP="00455218">
      <w:pPr>
        <w:spacing w:line="360" w:lineRule="auto"/>
        <w:ind w:firstLine="480"/>
        <w:rPr>
          <w:rFonts w:ascii="仿宋" w:eastAsia="仿宋" w:hAnsi="仿宋" w:cs="宋体"/>
        </w:rPr>
      </w:pPr>
      <w:r>
        <w:rPr>
          <w:rFonts w:ascii="仿宋" w:eastAsia="仿宋" w:hAnsi="仿宋" w:hint="eastAsia"/>
        </w:rPr>
        <w:t>随后，各章节主要负责人员按照标准章节顺序，介绍各自分工部分的修改大纲及具体内容。</w:t>
      </w:r>
    </w:p>
    <w:p w:rsidR="00455218" w:rsidRPr="00A211B6" w:rsidRDefault="00455218" w:rsidP="00455218">
      <w:pPr>
        <w:spacing w:line="360" w:lineRule="auto"/>
        <w:ind w:firstLine="480"/>
        <w:rPr>
          <w:rFonts w:ascii="仿宋" w:eastAsia="仿宋" w:hAnsi="仿宋"/>
        </w:rPr>
      </w:pPr>
      <w:r w:rsidRPr="00A211B6">
        <w:rPr>
          <w:rFonts w:ascii="仿宋" w:eastAsia="仿宋" w:hAnsi="仿宋" w:hint="eastAsia"/>
        </w:rPr>
        <w:t>天津大学凌继红副教授</w:t>
      </w:r>
      <w:r>
        <w:rPr>
          <w:rFonts w:ascii="仿宋" w:eastAsia="仿宋" w:hAnsi="仿宋" w:hint="eastAsia"/>
        </w:rPr>
        <w:t>逐节对供暖设备修改部分做了解释说明，并征求各位编制组成员意见，</w:t>
      </w:r>
      <w:r w:rsidR="00891FAA">
        <w:rPr>
          <w:rFonts w:ascii="仿宋" w:eastAsia="仿宋" w:hAnsi="仿宋" w:hint="eastAsia"/>
        </w:rPr>
        <w:t>并</w:t>
      </w:r>
      <w:r>
        <w:rPr>
          <w:rFonts w:ascii="仿宋" w:eastAsia="仿宋" w:hAnsi="仿宋" w:hint="eastAsia"/>
        </w:rPr>
        <w:t>对章节架构进行</w:t>
      </w:r>
      <w:r w:rsidR="00891FAA">
        <w:rPr>
          <w:rFonts w:ascii="仿宋" w:eastAsia="仿宋" w:hAnsi="仿宋" w:hint="eastAsia"/>
        </w:rPr>
        <w:t>了</w:t>
      </w:r>
      <w:r>
        <w:rPr>
          <w:rFonts w:ascii="仿宋" w:eastAsia="仿宋" w:hAnsi="仿宋" w:hint="eastAsia"/>
        </w:rPr>
        <w:t>部分调整</w:t>
      </w:r>
      <w:r w:rsidRPr="00A211B6">
        <w:rPr>
          <w:rFonts w:ascii="仿宋" w:eastAsia="仿宋" w:hAnsi="仿宋" w:hint="eastAsia"/>
        </w:rPr>
        <w:t>。</w:t>
      </w:r>
    </w:p>
    <w:p w:rsidR="00455218" w:rsidRPr="00A211B6" w:rsidRDefault="00455218" w:rsidP="00455218">
      <w:pPr>
        <w:spacing w:line="360" w:lineRule="auto"/>
        <w:ind w:firstLine="480"/>
        <w:rPr>
          <w:rFonts w:ascii="仿宋" w:eastAsia="仿宋" w:hAnsi="仿宋" w:cs="宋体"/>
        </w:rPr>
      </w:pPr>
      <w:r w:rsidRPr="00A211B6">
        <w:rPr>
          <w:rFonts w:eastAsia="仿宋" w:hint="eastAsia"/>
        </w:rPr>
        <w:t>同济大学</w:t>
      </w:r>
      <w:r w:rsidRPr="00A211B6">
        <w:rPr>
          <w:rFonts w:ascii="仿宋" w:eastAsia="仿宋" w:hAnsi="仿宋" w:hint="eastAsia"/>
        </w:rPr>
        <w:t>刘东副教授</w:t>
      </w:r>
      <w:r>
        <w:rPr>
          <w:rFonts w:ascii="仿宋" w:eastAsia="仿宋" w:hAnsi="仿宋" w:hint="eastAsia"/>
        </w:rPr>
        <w:t>对通风设备修改内容做了介绍，并结合编制组意见，调整使用四级目录架构，并将对细节内容进行</w:t>
      </w:r>
      <w:r w:rsidR="00891FAA">
        <w:rPr>
          <w:rFonts w:ascii="仿宋" w:eastAsia="仿宋" w:hAnsi="仿宋" w:hint="eastAsia"/>
        </w:rPr>
        <w:t>了</w:t>
      </w:r>
      <w:r>
        <w:rPr>
          <w:rFonts w:ascii="仿宋" w:eastAsia="仿宋" w:hAnsi="仿宋" w:hint="eastAsia"/>
        </w:rPr>
        <w:t>修改</w:t>
      </w:r>
      <w:r w:rsidRPr="00A211B6">
        <w:rPr>
          <w:rFonts w:ascii="仿宋" w:eastAsia="仿宋" w:hAnsi="仿宋" w:cs="宋体" w:hint="eastAsia"/>
        </w:rPr>
        <w:t>。</w:t>
      </w:r>
    </w:p>
    <w:p w:rsidR="00455218" w:rsidRPr="00A211B6" w:rsidRDefault="00455218" w:rsidP="00455218">
      <w:pPr>
        <w:spacing w:line="360" w:lineRule="auto"/>
        <w:ind w:firstLine="480"/>
        <w:rPr>
          <w:rFonts w:ascii="仿宋" w:eastAsia="仿宋" w:hAnsi="仿宋"/>
        </w:rPr>
      </w:pPr>
      <w:r w:rsidRPr="00A211B6">
        <w:rPr>
          <w:rFonts w:ascii="仿宋" w:eastAsia="仿宋" w:hAnsi="仿宋" w:hint="eastAsia"/>
        </w:rPr>
        <w:lastRenderedPageBreak/>
        <w:t>重庆大学卢军教授</w:t>
      </w:r>
      <w:r>
        <w:rPr>
          <w:rFonts w:ascii="仿宋" w:eastAsia="仿宋" w:hAnsi="仿宋" w:hint="eastAsia"/>
        </w:rPr>
        <w:t>介绍</w:t>
      </w:r>
      <w:r w:rsidR="00891FAA">
        <w:rPr>
          <w:rFonts w:ascii="仿宋" w:eastAsia="仿宋" w:hAnsi="仿宋" w:hint="eastAsia"/>
        </w:rPr>
        <w:t>了</w:t>
      </w:r>
      <w:r w:rsidRPr="00A211B6">
        <w:rPr>
          <w:rFonts w:ascii="仿宋" w:eastAsia="仿宋" w:hAnsi="仿宋"/>
        </w:rPr>
        <w:t>空气调节设备章节的</w:t>
      </w:r>
      <w:r>
        <w:rPr>
          <w:rFonts w:ascii="仿宋" w:eastAsia="仿宋" w:hAnsi="仿宋" w:hint="eastAsia"/>
        </w:rPr>
        <w:t>修改</w:t>
      </w:r>
      <w:r>
        <w:rPr>
          <w:rFonts w:ascii="仿宋" w:eastAsia="仿宋" w:hAnsi="仿宋"/>
        </w:rPr>
        <w:t>内容</w:t>
      </w:r>
      <w:r w:rsidRPr="00A211B6">
        <w:rPr>
          <w:rFonts w:ascii="仿宋" w:eastAsia="仿宋" w:hAnsi="仿宋" w:hint="eastAsia"/>
        </w:rPr>
        <w:t>，</w:t>
      </w:r>
      <w:r w:rsidR="00891FAA">
        <w:rPr>
          <w:rFonts w:ascii="仿宋" w:eastAsia="仿宋" w:hAnsi="仿宋" w:hint="eastAsia"/>
        </w:rPr>
        <w:t>对</w:t>
      </w:r>
      <w:r>
        <w:rPr>
          <w:rFonts w:ascii="仿宋" w:eastAsia="仿宋" w:hAnsi="仿宋" w:hint="eastAsia"/>
        </w:rPr>
        <w:t>与其他章节内容重合部分重新进行了划分，章节内容编排顺序，与其他各章保持一致，并表示将补充注释每个条款的引用来源文件</w:t>
      </w:r>
      <w:r w:rsidRPr="00A211B6">
        <w:rPr>
          <w:rFonts w:ascii="仿宋" w:eastAsia="仿宋" w:hAnsi="仿宋" w:hint="eastAsia"/>
        </w:rPr>
        <w:t>。</w:t>
      </w:r>
    </w:p>
    <w:p w:rsidR="00455218" w:rsidRPr="00A211B6" w:rsidRDefault="00455218" w:rsidP="00455218">
      <w:pPr>
        <w:spacing w:line="360" w:lineRule="auto"/>
        <w:ind w:firstLine="480"/>
        <w:rPr>
          <w:rFonts w:ascii="仿宋" w:eastAsia="仿宋" w:hAnsi="仿宋" w:cs="宋体"/>
        </w:rPr>
      </w:pPr>
      <w:r w:rsidRPr="00A211B6">
        <w:rPr>
          <w:rFonts w:ascii="仿宋" w:eastAsia="仿宋" w:hAnsi="仿宋" w:hint="eastAsia"/>
        </w:rPr>
        <w:t>清华大学</w:t>
      </w:r>
      <w:r>
        <w:rPr>
          <w:rFonts w:ascii="仿宋" w:eastAsia="仿宋" w:hAnsi="仿宋" w:hint="eastAsia"/>
        </w:rPr>
        <w:t>刘晓华</w:t>
      </w:r>
      <w:r w:rsidRPr="00A211B6">
        <w:rPr>
          <w:rFonts w:ascii="仿宋" w:eastAsia="仿宋" w:hAnsi="仿宋" w:hint="eastAsia"/>
        </w:rPr>
        <w:t>教授</w:t>
      </w:r>
      <w:r w:rsidRPr="00A211B6">
        <w:rPr>
          <w:rFonts w:ascii="仿宋" w:eastAsia="仿宋" w:hAnsi="仿宋" w:cs="宋体" w:hint="eastAsia"/>
        </w:rPr>
        <w:t>对空气净化</w:t>
      </w:r>
      <w:r>
        <w:rPr>
          <w:rFonts w:ascii="仿宋" w:eastAsia="仿宋" w:hAnsi="仿宋" w:cs="宋体" w:hint="eastAsia"/>
        </w:rPr>
        <w:t>设备修编内容做出了介绍，参考编制组大家意见，将部分条款进行简化</w:t>
      </w:r>
      <w:r w:rsidRPr="00A211B6">
        <w:rPr>
          <w:rFonts w:ascii="仿宋" w:eastAsia="仿宋" w:hAnsi="仿宋" w:cs="宋体" w:hint="eastAsia"/>
        </w:rPr>
        <w:t>。</w:t>
      </w:r>
    </w:p>
    <w:p w:rsidR="00455218" w:rsidRPr="00A211B6" w:rsidRDefault="00455218" w:rsidP="00455218">
      <w:pPr>
        <w:spacing w:line="360" w:lineRule="auto"/>
        <w:ind w:firstLineChars="200" w:firstLine="480"/>
        <w:rPr>
          <w:rFonts w:ascii="仿宋" w:eastAsia="仿宋" w:hAnsi="仿宋" w:cs="宋体"/>
        </w:rPr>
      </w:pPr>
      <w:r w:rsidRPr="00A211B6">
        <w:rPr>
          <w:rFonts w:ascii="仿宋" w:eastAsia="仿宋" w:hAnsi="仿宋" w:cs="宋体" w:hint="eastAsia"/>
        </w:rPr>
        <w:t>路</w:t>
      </w:r>
      <w:r w:rsidRPr="00A211B6">
        <w:rPr>
          <w:rFonts w:ascii="仿宋" w:eastAsia="仿宋" w:hAnsi="仿宋" w:cs="宋体"/>
        </w:rPr>
        <w:t>宾副院长对大家的讨论进行了总结</w:t>
      </w:r>
      <w:r w:rsidR="004B3C5B">
        <w:rPr>
          <w:rFonts w:ascii="仿宋" w:eastAsia="仿宋" w:hAnsi="仿宋" w:cs="宋体" w:hint="eastAsia"/>
        </w:rPr>
        <w:t>并要求按期</w:t>
      </w:r>
      <w:r w:rsidRPr="00A211B6">
        <w:rPr>
          <w:rFonts w:ascii="仿宋" w:eastAsia="仿宋" w:hAnsi="仿宋" w:cs="宋体" w:hint="eastAsia"/>
        </w:rPr>
        <w:t>完成各章</w:t>
      </w:r>
      <w:r>
        <w:rPr>
          <w:rFonts w:ascii="仿宋" w:eastAsia="仿宋" w:hAnsi="仿宋" w:cs="宋体" w:hint="eastAsia"/>
        </w:rPr>
        <w:t>征求意见稿</w:t>
      </w:r>
      <w:r w:rsidRPr="00D9706E">
        <w:rPr>
          <w:rFonts w:ascii="仿宋" w:eastAsia="仿宋" w:hAnsi="仿宋" w:cs="宋体" w:hint="eastAsia"/>
        </w:rPr>
        <w:t>。</w:t>
      </w:r>
    </w:p>
    <w:p w:rsidR="006B437A" w:rsidRPr="00FE11D9" w:rsidRDefault="0015462F" w:rsidP="002F5214">
      <w:pPr>
        <w:spacing w:beforeLines="25" w:line="300" w:lineRule="auto"/>
        <w:rPr>
          <w:rFonts w:eastAsia="仿宋"/>
          <w:b/>
        </w:rPr>
      </w:pPr>
      <w:r>
        <w:rPr>
          <w:rFonts w:eastAsia="仿宋" w:hint="eastAsia"/>
          <w:b/>
        </w:rPr>
        <w:t>2</w:t>
      </w:r>
      <w:r w:rsidR="006B437A" w:rsidRPr="00FE11D9">
        <w:rPr>
          <w:rFonts w:eastAsia="仿宋" w:hint="eastAsia"/>
          <w:b/>
        </w:rPr>
        <w:t>）</w:t>
      </w:r>
      <w:r w:rsidR="00EA074F">
        <w:rPr>
          <w:rFonts w:eastAsia="仿宋" w:hint="eastAsia"/>
          <w:b/>
        </w:rPr>
        <w:t>第三次工作会议，</w:t>
      </w:r>
      <w:r w:rsidR="00EA074F">
        <w:rPr>
          <w:rFonts w:eastAsia="仿宋" w:hint="eastAsia"/>
          <w:b/>
        </w:rPr>
        <w:t>201</w:t>
      </w:r>
      <w:r w:rsidR="00455218">
        <w:rPr>
          <w:rFonts w:eastAsia="仿宋" w:hint="eastAsia"/>
          <w:b/>
        </w:rPr>
        <w:t>6</w:t>
      </w:r>
      <w:r w:rsidR="00EA074F">
        <w:rPr>
          <w:rFonts w:eastAsia="仿宋" w:hint="eastAsia"/>
          <w:b/>
        </w:rPr>
        <w:t>年</w:t>
      </w:r>
      <w:r w:rsidR="00EA074F">
        <w:rPr>
          <w:rFonts w:eastAsia="仿宋" w:hint="eastAsia"/>
          <w:b/>
        </w:rPr>
        <w:t>7</w:t>
      </w:r>
      <w:r w:rsidR="00EA074F">
        <w:rPr>
          <w:rFonts w:eastAsia="仿宋" w:hint="eastAsia"/>
          <w:b/>
        </w:rPr>
        <w:t>月</w:t>
      </w:r>
      <w:r w:rsidR="00455218">
        <w:rPr>
          <w:rFonts w:eastAsia="仿宋" w:hint="eastAsia"/>
          <w:b/>
        </w:rPr>
        <w:t>6</w:t>
      </w:r>
      <w:r w:rsidR="00EA074F">
        <w:rPr>
          <w:rFonts w:eastAsia="仿宋" w:hint="eastAsia"/>
          <w:b/>
        </w:rPr>
        <w:t>日</w:t>
      </w:r>
    </w:p>
    <w:p w:rsidR="00EA074F" w:rsidRDefault="00EA074F" w:rsidP="002F5214">
      <w:pPr>
        <w:spacing w:beforeLines="25" w:line="300" w:lineRule="auto"/>
        <w:ind w:firstLineChars="200" w:firstLine="480"/>
        <w:rPr>
          <w:rFonts w:eastAsia="仿宋"/>
        </w:rPr>
      </w:pPr>
      <w:r>
        <w:rPr>
          <w:rFonts w:eastAsia="仿宋" w:hint="eastAsia"/>
        </w:rPr>
        <w:t>经过编制组第二次会议的讨论建议，编制组在会后对标准初稿进行了完善和修改，并在编制组内部</w:t>
      </w:r>
      <w:r w:rsidR="00891FAA">
        <w:rPr>
          <w:rFonts w:eastAsia="仿宋" w:hint="eastAsia"/>
        </w:rPr>
        <w:t>再次</w:t>
      </w:r>
      <w:r>
        <w:rPr>
          <w:rFonts w:eastAsia="仿宋" w:hint="eastAsia"/>
        </w:rPr>
        <w:t>展开意见征询，形成了标准征求意见稿初稿。</w:t>
      </w:r>
    </w:p>
    <w:p w:rsidR="00EA074F" w:rsidRDefault="00EA074F" w:rsidP="002F5214">
      <w:pPr>
        <w:spacing w:beforeLines="25" w:line="300" w:lineRule="auto"/>
        <w:ind w:firstLineChars="200" w:firstLine="480"/>
        <w:rPr>
          <w:rFonts w:eastAsia="仿宋"/>
        </w:rPr>
      </w:pPr>
      <w:r w:rsidRPr="007A21DF">
        <w:rPr>
          <w:rFonts w:eastAsia="仿宋" w:hint="eastAsia"/>
        </w:rPr>
        <w:t>201</w:t>
      </w:r>
      <w:r w:rsidR="001F5B94">
        <w:rPr>
          <w:rFonts w:eastAsia="仿宋" w:hint="eastAsia"/>
        </w:rPr>
        <w:t>6</w:t>
      </w:r>
      <w:r w:rsidRPr="007A21DF">
        <w:rPr>
          <w:rFonts w:eastAsia="仿宋" w:hint="eastAsia"/>
        </w:rPr>
        <w:t>年</w:t>
      </w:r>
      <w:r w:rsidRPr="007A21DF">
        <w:rPr>
          <w:rFonts w:eastAsia="仿宋" w:hint="eastAsia"/>
        </w:rPr>
        <w:t>7</w:t>
      </w:r>
      <w:r w:rsidRPr="007A21DF">
        <w:rPr>
          <w:rFonts w:eastAsia="仿宋" w:hint="eastAsia"/>
        </w:rPr>
        <w:t>月</w:t>
      </w:r>
      <w:r w:rsidR="001F5B94">
        <w:rPr>
          <w:rFonts w:eastAsia="仿宋" w:hint="eastAsia"/>
        </w:rPr>
        <w:t>6</w:t>
      </w:r>
      <w:r w:rsidRPr="007A21DF">
        <w:rPr>
          <w:rFonts w:eastAsia="仿宋" w:hint="eastAsia"/>
        </w:rPr>
        <w:t>日，编制组</w:t>
      </w:r>
      <w:r w:rsidR="00496095" w:rsidRPr="007A21DF">
        <w:rPr>
          <w:rFonts w:eastAsia="仿宋" w:hint="eastAsia"/>
        </w:rPr>
        <w:t>在</w:t>
      </w:r>
      <w:r w:rsidR="001F5B94">
        <w:rPr>
          <w:rFonts w:eastAsia="仿宋" w:hint="eastAsia"/>
        </w:rPr>
        <w:t>上海</w:t>
      </w:r>
      <w:r w:rsidRPr="007A21DF">
        <w:rPr>
          <w:rFonts w:eastAsia="仿宋" w:hint="eastAsia"/>
        </w:rPr>
        <w:t>召开第三次工作会议，</w:t>
      </w:r>
      <w:r w:rsidR="00891FAA">
        <w:rPr>
          <w:rFonts w:eastAsia="仿宋" w:hint="eastAsia"/>
        </w:rPr>
        <w:t>参编专家</w:t>
      </w:r>
      <w:r w:rsidRPr="00EA074F">
        <w:rPr>
          <w:rFonts w:eastAsia="仿宋" w:hint="eastAsia"/>
        </w:rPr>
        <w:t>对标准编制展开的研究及修改情况</w:t>
      </w:r>
      <w:r w:rsidR="00891FAA">
        <w:rPr>
          <w:rFonts w:eastAsia="仿宋" w:hint="eastAsia"/>
        </w:rPr>
        <w:t>进行了介绍</w:t>
      </w:r>
      <w:r w:rsidRPr="00EA074F">
        <w:rPr>
          <w:rFonts w:eastAsia="仿宋" w:hint="eastAsia"/>
        </w:rPr>
        <w:t>，</w:t>
      </w:r>
      <w:r>
        <w:rPr>
          <w:rFonts w:eastAsia="仿宋" w:hint="eastAsia"/>
        </w:rPr>
        <w:t>并</w:t>
      </w:r>
      <w:r w:rsidRPr="00EA074F">
        <w:rPr>
          <w:rFonts w:eastAsia="仿宋" w:hint="eastAsia"/>
        </w:rPr>
        <w:t>对形成的</w:t>
      </w:r>
      <w:r>
        <w:rPr>
          <w:rFonts w:eastAsia="仿宋" w:hint="eastAsia"/>
        </w:rPr>
        <w:t>征求意见稿初</w:t>
      </w:r>
      <w:r w:rsidRPr="00EA074F">
        <w:rPr>
          <w:rFonts w:eastAsia="仿宋" w:hint="eastAsia"/>
        </w:rPr>
        <w:t>稿进行</w:t>
      </w:r>
      <w:r w:rsidR="00891FAA">
        <w:rPr>
          <w:rFonts w:eastAsia="仿宋" w:hint="eastAsia"/>
        </w:rPr>
        <w:t>了</w:t>
      </w:r>
      <w:r w:rsidRPr="00EA074F">
        <w:rPr>
          <w:rFonts w:eastAsia="仿宋" w:hint="eastAsia"/>
        </w:rPr>
        <w:t>逐条讨论。</w:t>
      </w:r>
      <w:r>
        <w:rPr>
          <w:rFonts w:eastAsia="仿宋" w:hint="eastAsia"/>
        </w:rPr>
        <w:t>征求意见稿初稿的内容框架基本延续初稿内容，在标准适用范围的前提下，参考国内外相关标准的</w:t>
      </w:r>
      <w:r w:rsidR="003C6CC5">
        <w:rPr>
          <w:rFonts w:eastAsia="仿宋" w:hint="eastAsia"/>
        </w:rPr>
        <w:t>术语表述</w:t>
      </w:r>
      <w:r>
        <w:rPr>
          <w:rFonts w:eastAsia="仿宋" w:hint="eastAsia"/>
        </w:rPr>
        <w:t>，对本标准指标要求进行了再次调整，</w:t>
      </w:r>
      <w:r w:rsidR="003C6CC5">
        <w:rPr>
          <w:rFonts w:ascii="仿宋" w:eastAsia="仿宋" w:hAnsi="仿宋" w:cs="宋体" w:hint="eastAsia"/>
        </w:rPr>
        <w:t>此次由各参编单位汇总的征求意见稿已具雏形，之后要补充细节内容</w:t>
      </w:r>
      <w:r w:rsidR="00804FC3">
        <w:rPr>
          <w:rFonts w:ascii="仿宋" w:eastAsia="仿宋" w:hAnsi="仿宋" w:cs="宋体" w:hint="eastAsia"/>
        </w:rPr>
        <w:t>。编制组</w:t>
      </w:r>
      <w:r w:rsidR="003C6CC5">
        <w:rPr>
          <w:rFonts w:ascii="仿宋" w:eastAsia="仿宋" w:hAnsi="仿宋" w:cs="宋体" w:hint="eastAsia"/>
        </w:rPr>
        <w:t>从市场热点考虑，</w:t>
      </w:r>
      <w:r w:rsidR="00804FC3">
        <w:rPr>
          <w:rFonts w:ascii="仿宋" w:eastAsia="仿宋" w:hAnsi="仿宋" w:cs="宋体" w:hint="eastAsia"/>
        </w:rPr>
        <w:t>此次修编更加重视对</w:t>
      </w:r>
      <w:r w:rsidR="003C6CC5">
        <w:rPr>
          <w:rFonts w:ascii="仿宋" w:eastAsia="仿宋" w:hAnsi="仿宋" w:cs="宋体" w:hint="eastAsia"/>
        </w:rPr>
        <w:t>新兴热门设备内容的编排</w:t>
      </w:r>
      <w:r>
        <w:rPr>
          <w:rFonts w:eastAsia="仿宋" w:hint="eastAsia"/>
        </w:rPr>
        <w:t>。</w:t>
      </w:r>
    </w:p>
    <w:p w:rsidR="00EA074F" w:rsidRDefault="00EA074F" w:rsidP="002F5214">
      <w:pPr>
        <w:spacing w:beforeLines="25" w:line="300" w:lineRule="auto"/>
        <w:ind w:firstLineChars="200" w:firstLine="480"/>
        <w:rPr>
          <w:rFonts w:eastAsia="仿宋"/>
        </w:rPr>
      </w:pPr>
      <w:r>
        <w:rPr>
          <w:rFonts w:eastAsia="仿宋" w:hint="eastAsia"/>
        </w:rPr>
        <w:t>会后，编制组根据会上意见对征求意见稿初稿进行了修改完善，并再次在编制组内征询意见，形成征求意见稿。</w:t>
      </w:r>
    </w:p>
    <w:p w:rsidR="00804FC3" w:rsidRDefault="00804FC3" w:rsidP="002F5214">
      <w:pPr>
        <w:spacing w:beforeLines="25" w:line="300" w:lineRule="auto"/>
        <w:ind w:firstLineChars="200" w:firstLine="480"/>
        <w:rPr>
          <w:rFonts w:eastAsia="仿宋"/>
        </w:rPr>
      </w:pPr>
      <w:r w:rsidRPr="006D607B">
        <w:rPr>
          <w:rFonts w:eastAsia="仿宋"/>
          <w:noProof/>
        </w:rPr>
        <w:drawing>
          <wp:inline distT="0" distB="0" distL="0" distR="0">
            <wp:extent cx="4953000" cy="3302000"/>
            <wp:effectExtent l="0" t="0" r="0" b="0"/>
            <wp:docPr id="3" name="图片 5" descr="D:\标准修订\第三次会议\标准会议\标准会议\IMG_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标准修订\第三次会议\标准会议\标准会议\IMG_046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1919" cy="3307946"/>
                    </a:xfrm>
                    <a:prstGeom prst="rect">
                      <a:avLst/>
                    </a:prstGeom>
                    <a:noFill/>
                    <a:ln>
                      <a:noFill/>
                    </a:ln>
                  </pic:spPr>
                </pic:pic>
              </a:graphicData>
            </a:graphic>
          </wp:inline>
        </w:drawing>
      </w:r>
    </w:p>
    <w:p w:rsidR="00DB6DEB" w:rsidRPr="005A5771" w:rsidRDefault="00DB6DEB" w:rsidP="003907DE">
      <w:pPr>
        <w:pStyle w:val="1"/>
        <w:spacing w:before="240" w:after="120"/>
      </w:pPr>
      <w:r>
        <w:rPr>
          <w:rFonts w:hint="eastAsia"/>
        </w:rPr>
        <w:t>3 标准的编制原则及主要内容</w:t>
      </w:r>
    </w:p>
    <w:p w:rsidR="00F251F3" w:rsidRDefault="00F251F3" w:rsidP="003907DE">
      <w:pPr>
        <w:pStyle w:val="2"/>
        <w:spacing w:before="240"/>
      </w:pPr>
      <w:r>
        <w:rPr>
          <w:rFonts w:hint="eastAsia"/>
        </w:rPr>
        <w:lastRenderedPageBreak/>
        <w:t>3.1</w:t>
      </w:r>
      <w:r w:rsidR="00DB6DEB">
        <w:rPr>
          <w:rFonts w:hint="eastAsia"/>
        </w:rPr>
        <w:t>标准编制原则</w:t>
      </w:r>
    </w:p>
    <w:p w:rsidR="00DB6DEB" w:rsidRDefault="00DB6DEB" w:rsidP="002F5214">
      <w:pPr>
        <w:spacing w:beforeLines="25" w:line="300" w:lineRule="auto"/>
        <w:ind w:firstLineChars="200" w:firstLine="480"/>
        <w:rPr>
          <w:rFonts w:eastAsia="仿宋"/>
        </w:rPr>
      </w:pPr>
      <w:r w:rsidRPr="00212F73">
        <w:rPr>
          <w:rFonts w:eastAsia="仿宋" w:hint="eastAsia"/>
        </w:rPr>
        <w:t>保证标准的适用性；保持标准的先进性；注意标准的统一性和协调性；结合我国国情积极采用国际标准和国外先进标准</w:t>
      </w:r>
      <w:r>
        <w:rPr>
          <w:rFonts w:eastAsia="仿宋" w:hint="eastAsia"/>
        </w:rPr>
        <w:t>。同时标准要</w:t>
      </w:r>
      <w:r w:rsidRPr="00212F73">
        <w:rPr>
          <w:rFonts w:eastAsia="仿宋" w:hint="eastAsia"/>
        </w:rPr>
        <w:t>符合法律法规的规定以及与相关标准协调，避免与法律法规、相关标准之间出现矛盾，</w:t>
      </w:r>
      <w:r w:rsidR="00935743">
        <w:rPr>
          <w:rFonts w:eastAsia="仿宋" w:hint="eastAsia"/>
        </w:rPr>
        <w:t>为</w:t>
      </w:r>
      <w:r w:rsidRPr="00212F73">
        <w:rPr>
          <w:rFonts w:eastAsia="仿宋" w:hint="eastAsia"/>
        </w:rPr>
        <w:t>标准的实施造成困难。</w:t>
      </w:r>
    </w:p>
    <w:p w:rsidR="00DB6DEB" w:rsidRPr="00F251F3" w:rsidRDefault="00F251F3" w:rsidP="003907DE">
      <w:pPr>
        <w:pStyle w:val="2"/>
        <w:spacing w:before="240"/>
      </w:pPr>
      <w:r w:rsidRPr="00F251F3">
        <w:t>3.2</w:t>
      </w:r>
      <w:r w:rsidRPr="00F251F3">
        <w:rPr>
          <w:rFonts w:hint="eastAsia"/>
        </w:rPr>
        <w:t>标准主要内容</w:t>
      </w:r>
    </w:p>
    <w:p w:rsidR="00777DEC" w:rsidRPr="0040197A" w:rsidRDefault="00B649A2" w:rsidP="002F5214">
      <w:pPr>
        <w:spacing w:beforeLines="25" w:line="300" w:lineRule="auto"/>
        <w:ind w:firstLineChars="200" w:firstLine="480"/>
        <w:rPr>
          <w:rFonts w:eastAsia="仿宋"/>
        </w:rPr>
      </w:pPr>
      <w:r>
        <w:rPr>
          <w:rFonts w:eastAsia="仿宋" w:hint="eastAsia"/>
        </w:rPr>
        <w:t>本标准</w:t>
      </w:r>
      <w:r w:rsidR="0040197A" w:rsidRPr="0040197A">
        <w:rPr>
          <w:rFonts w:eastAsia="仿宋" w:hint="eastAsia"/>
        </w:rPr>
        <w:t>包含</w:t>
      </w:r>
      <w:r w:rsidR="00935743">
        <w:rPr>
          <w:rFonts w:eastAsia="仿宋" w:hint="eastAsia"/>
        </w:rPr>
        <w:t>供</w:t>
      </w:r>
      <w:r w:rsidR="0040197A" w:rsidRPr="0040197A">
        <w:rPr>
          <w:rFonts w:eastAsia="仿宋" w:hint="eastAsia"/>
        </w:rPr>
        <w:t>暖、通风、空调、净化四个章节，包括基础术语、性能术语及设备术语</w:t>
      </w:r>
      <w:r w:rsidR="00483F09">
        <w:rPr>
          <w:rFonts w:eastAsia="仿宋" w:hint="eastAsia"/>
        </w:rPr>
        <w:t>，</w:t>
      </w:r>
      <w:r w:rsidR="00935743">
        <w:rPr>
          <w:rFonts w:eastAsia="仿宋" w:hint="eastAsia"/>
        </w:rPr>
        <w:t>规定了采</w:t>
      </w:r>
      <w:r w:rsidR="0040197A" w:rsidRPr="0040197A">
        <w:rPr>
          <w:rFonts w:eastAsia="仿宋" w:hint="eastAsia"/>
        </w:rPr>
        <w:t>供暖、通风、空调、净化设备的构造、性能通用术语</w:t>
      </w:r>
      <w:r w:rsidR="00483F09">
        <w:rPr>
          <w:rFonts w:eastAsia="仿宋" w:hint="eastAsia"/>
        </w:rPr>
        <w:t>，</w:t>
      </w:r>
      <w:r w:rsidR="0040197A" w:rsidRPr="0040197A">
        <w:rPr>
          <w:rFonts w:eastAsia="仿宋" w:hint="eastAsia"/>
        </w:rPr>
        <w:t>适用于不带冷源、热源及交通工具使用的</w:t>
      </w:r>
      <w:r w:rsidR="00483F09">
        <w:rPr>
          <w:rFonts w:eastAsia="仿宋" w:hint="eastAsia"/>
        </w:rPr>
        <w:t>供暖</w:t>
      </w:r>
      <w:r w:rsidR="0040197A" w:rsidRPr="0040197A">
        <w:rPr>
          <w:rFonts w:eastAsia="仿宋" w:hint="eastAsia"/>
        </w:rPr>
        <w:t>、通风、空调、净化设备的设计、生产，也适用于</w:t>
      </w:r>
      <w:r w:rsidR="00483F09">
        <w:rPr>
          <w:rFonts w:eastAsia="仿宋" w:hint="eastAsia"/>
        </w:rPr>
        <w:t>供暖</w:t>
      </w:r>
      <w:r w:rsidR="0040197A" w:rsidRPr="0040197A">
        <w:rPr>
          <w:rFonts w:eastAsia="仿宋" w:hint="eastAsia"/>
        </w:rPr>
        <w:t>、通风、空调、净化设备的科研，教学和出版工作。</w:t>
      </w:r>
    </w:p>
    <w:p w:rsidR="00F251F3" w:rsidRDefault="004343AC" w:rsidP="002F5214">
      <w:pPr>
        <w:spacing w:beforeLines="25" w:line="300" w:lineRule="auto"/>
        <w:ind w:firstLineChars="200" w:firstLine="480"/>
        <w:rPr>
          <w:rFonts w:eastAsia="仿宋"/>
        </w:rPr>
      </w:pPr>
      <w:r>
        <w:rPr>
          <w:rFonts w:eastAsia="仿宋" w:hint="eastAsia"/>
        </w:rPr>
        <w:t>本标准由正文</w:t>
      </w:r>
      <w:r w:rsidR="00537E18">
        <w:rPr>
          <w:rFonts w:eastAsia="仿宋" w:hint="eastAsia"/>
        </w:rPr>
        <w:t>6</w:t>
      </w:r>
      <w:r>
        <w:rPr>
          <w:rFonts w:eastAsia="仿宋" w:hint="eastAsia"/>
        </w:rPr>
        <w:t>章及</w:t>
      </w:r>
      <w:r w:rsidR="00537E18">
        <w:rPr>
          <w:rFonts w:eastAsia="仿宋" w:hint="eastAsia"/>
        </w:rPr>
        <w:t>2</w:t>
      </w:r>
      <w:r>
        <w:rPr>
          <w:rFonts w:eastAsia="仿宋" w:hint="eastAsia"/>
        </w:rPr>
        <w:t>个附录内容构成。内容包括：</w:t>
      </w:r>
      <w:r>
        <w:rPr>
          <w:rFonts w:eastAsia="仿宋" w:hint="eastAsia"/>
        </w:rPr>
        <w:t>1</w:t>
      </w:r>
      <w:r w:rsidR="00483F09">
        <w:rPr>
          <w:rFonts w:eastAsia="仿宋" w:hint="eastAsia"/>
        </w:rPr>
        <w:t>.</w:t>
      </w:r>
      <w:r w:rsidR="00537E18">
        <w:rPr>
          <w:rFonts w:eastAsia="仿宋" w:hint="eastAsia"/>
        </w:rPr>
        <w:t>范围，</w:t>
      </w:r>
      <w:r w:rsidR="00537E18">
        <w:rPr>
          <w:rFonts w:eastAsia="仿宋" w:hint="eastAsia"/>
        </w:rPr>
        <w:t>2</w:t>
      </w:r>
      <w:r w:rsidR="00483F09">
        <w:rPr>
          <w:rFonts w:eastAsia="仿宋" w:hint="eastAsia"/>
        </w:rPr>
        <w:t>.</w:t>
      </w:r>
      <w:r w:rsidR="00537E18">
        <w:rPr>
          <w:rFonts w:eastAsia="仿宋" w:hint="eastAsia"/>
        </w:rPr>
        <w:t>规范性引用文件</w:t>
      </w:r>
      <w:r w:rsidR="008858DE">
        <w:rPr>
          <w:rFonts w:eastAsia="仿宋" w:hint="eastAsia"/>
        </w:rPr>
        <w:t>，</w:t>
      </w:r>
      <w:r w:rsidR="00537E18">
        <w:rPr>
          <w:rFonts w:eastAsia="仿宋" w:hint="eastAsia"/>
        </w:rPr>
        <w:t>3</w:t>
      </w:r>
      <w:r w:rsidR="00483F09">
        <w:rPr>
          <w:rFonts w:eastAsia="仿宋" w:hint="eastAsia"/>
        </w:rPr>
        <w:t>.</w:t>
      </w:r>
      <w:r w:rsidR="008858DE">
        <w:rPr>
          <w:rFonts w:eastAsia="仿宋" w:hint="eastAsia"/>
        </w:rPr>
        <w:t>供暖设备，</w:t>
      </w:r>
      <w:r w:rsidR="008858DE">
        <w:rPr>
          <w:rFonts w:eastAsia="仿宋" w:hint="eastAsia"/>
        </w:rPr>
        <w:t>4</w:t>
      </w:r>
      <w:r w:rsidR="00483F09">
        <w:rPr>
          <w:rFonts w:eastAsia="仿宋" w:hint="eastAsia"/>
        </w:rPr>
        <w:t>.</w:t>
      </w:r>
      <w:r w:rsidR="008858DE">
        <w:rPr>
          <w:rFonts w:eastAsia="仿宋" w:hint="eastAsia"/>
        </w:rPr>
        <w:t>通风设备，</w:t>
      </w:r>
      <w:r w:rsidR="008858DE">
        <w:rPr>
          <w:rFonts w:eastAsia="仿宋" w:hint="eastAsia"/>
        </w:rPr>
        <w:t>5</w:t>
      </w:r>
      <w:r w:rsidR="00483F09">
        <w:rPr>
          <w:rFonts w:eastAsia="仿宋" w:hint="eastAsia"/>
        </w:rPr>
        <w:t>.</w:t>
      </w:r>
      <w:r w:rsidR="008858DE">
        <w:rPr>
          <w:rFonts w:eastAsia="仿宋" w:hint="eastAsia"/>
        </w:rPr>
        <w:t>空气调节设备，</w:t>
      </w:r>
      <w:r w:rsidR="008858DE">
        <w:rPr>
          <w:rFonts w:eastAsia="仿宋" w:hint="eastAsia"/>
        </w:rPr>
        <w:t>6</w:t>
      </w:r>
      <w:r w:rsidR="00483F09">
        <w:rPr>
          <w:rFonts w:eastAsia="仿宋" w:hint="eastAsia"/>
        </w:rPr>
        <w:t>.</w:t>
      </w:r>
      <w:r w:rsidR="008858DE">
        <w:rPr>
          <w:rFonts w:eastAsia="仿宋" w:hint="eastAsia"/>
        </w:rPr>
        <w:t>空气净化设备，附录</w:t>
      </w:r>
      <w:r w:rsidR="008858DE">
        <w:rPr>
          <w:rFonts w:eastAsia="仿宋" w:hint="eastAsia"/>
        </w:rPr>
        <w:t>A</w:t>
      </w:r>
      <w:r w:rsidR="00483F09">
        <w:rPr>
          <w:rFonts w:eastAsia="仿宋" w:hint="eastAsia"/>
        </w:rPr>
        <w:t>.</w:t>
      </w:r>
      <w:r w:rsidR="008858DE">
        <w:rPr>
          <w:rFonts w:eastAsia="仿宋" w:hint="eastAsia"/>
        </w:rPr>
        <w:t>中文索引，附录</w:t>
      </w:r>
      <w:r w:rsidR="008858DE">
        <w:rPr>
          <w:rFonts w:eastAsia="仿宋" w:hint="eastAsia"/>
        </w:rPr>
        <w:t>B</w:t>
      </w:r>
      <w:r w:rsidR="00483F09">
        <w:rPr>
          <w:rFonts w:eastAsia="仿宋" w:hint="eastAsia"/>
        </w:rPr>
        <w:t>.</w:t>
      </w:r>
      <w:r w:rsidR="008858DE">
        <w:rPr>
          <w:rFonts w:eastAsia="仿宋" w:hint="eastAsia"/>
        </w:rPr>
        <w:t>英文索引</w:t>
      </w:r>
      <w:r w:rsidR="00B64B9C">
        <w:rPr>
          <w:rFonts w:eastAsia="仿宋" w:hint="eastAsia"/>
        </w:rPr>
        <w:t>。</w:t>
      </w:r>
    </w:p>
    <w:p w:rsidR="005176FA" w:rsidRPr="005176FA" w:rsidRDefault="005176FA" w:rsidP="005176FA">
      <w:pPr>
        <w:pStyle w:val="a8"/>
        <w:spacing w:line="300" w:lineRule="auto"/>
        <w:ind w:firstLine="480"/>
        <w:rPr>
          <w:rFonts w:ascii="仿宋" w:eastAsia="仿宋" w:hAnsi="仿宋"/>
          <w:noProof w:val="0"/>
          <w:sz w:val="24"/>
          <w:szCs w:val="24"/>
        </w:rPr>
      </w:pPr>
      <w:r w:rsidRPr="005176FA">
        <w:rPr>
          <w:rFonts w:ascii="仿宋" w:eastAsia="仿宋" w:hAnsi="仿宋" w:hint="eastAsia"/>
          <w:noProof w:val="0"/>
          <w:sz w:val="24"/>
          <w:szCs w:val="24"/>
        </w:rPr>
        <w:t>本标准修订的主要内容：</w:t>
      </w:r>
      <w:r w:rsidR="008D31E9">
        <w:rPr>
          <w:rFonts w:ascii="仿宋" w:eastAsia="仿宋" w:hAnsi="仿宋" w:hint="eastAsia"/>
          <w:noProof w:val="0"/>
          <w:sz w:val="24"/>
          <w:szCs w:val="24"/>
        </w:rPr>
        <w:t>1</w:t>
      </w:r>
      <w:r w:rsidRPr="005176FA">
        <w:rPr>
          <w:rFonts w:ascii="仿宋" w:eastAsia="仿宋" w:hAnsi="仿宋" w:hint="eastAsia"/>
          <w:noProof w:val="0"/>
          <w:sz w:val="24"/>
          <w:szCs w:val="24"/>
        </w:rPr>
        <w:t>.供暖设备增加了户型热源设备、辐射供暖供冷设备、电供暖设备和热计量装置等内容；</w:t>
      </w:r>
      <w:r w:rsidR="00543EEF">
        <w:rPr>
          <w:rFonts w:ascii="仿宋" w:eastAsia="仿宋" w:hAnsi="仿宋" w:hint="eastAsia"/>
          <w:noProof w:val="0"/>
          <w:sz w:val="24"/>
          <w:szCs w:val="24"/>
        </w:rPr>
        <w:t>2</w:t>
      </w:r>
      <w:r w:rsidRPr="005176FA">
        <w:rPr>
          <w:rFonts w:ascii="仿宋" w:eastAsia="仿宋" w:hAnsi="仿宋" w:hint="eastAsia"/>
          <w:noProof w:val="0"/>
          <w:sz w:val="24"/>
          <w:szCs w:val="24"/>
        </w:rPr>
        <w:t>.空调设备增加了独立式空调设备和新风换气机等内容；</w:t>
      </w:r>
      <w:r w:rsidR="008D31E9">
        <w:rPr>
          <w:rFonts w:ascii="仿宋" w:eastAsia="仿宋" w:hAnsi="仿宋" w:hint="eastAsia"/>
          <w:noProof w:val="0"/>
          <w:sz w:val="24"/>
          <w:szCs w:val="24"/>
        </w:rPr>
        <w:t>3</w:t>
      </w:r>
      <w:r w:rsidRPr="005176FA">
        <w:rPr>
          <w:rFonts w:ascii="仿宋" w:eastAsia="仿宋" w:hAnsi="仿宋" w:hint="eastAsia"/>
          <w:noProof w:val="0"/>
          <w:sz w:val="24"/>
          <w:szCs w:val="24"/>
        </w:rPr>
        <w:t>.将消声器一节由空调设备调到通风设备一章；</w:t>
      </w:r>
      <w:r w:rsidR="008D31E9">
        <w:rPr>
          <w:rFonts w:ascii="仿宋" w:eastAsia="仿宋" w:hAnsi="仿宋" w:hint="eastAsia"/>
          <w:noProof w:val="0"/>
          <w:sz w:val="24"/>
          <w:szCs w:val="24"/>
        </w:rPr>
        <w:t>4</w:t>
      </w:r>
      <w:r w:rsidRPr="005176FA">
        <w:rPr>
          <w:rFonts w:ascii="仿宋" w:eastAsia="仿宋" w:hAnsi="仿宋" w:hint="eastAsia"/>
          <w:noProof w:val="0"/>
          <w:sz w:val="24"/>
          <w:szCs w:val="24"/>
        </w:rPr>
        <w:t>.对各章节内容进行了全面修订。</w:t>
      </w:r>
    </w:p>
    <w:p w:rsidR="005176FA" w:rsidRPr="005176FA" w:rsidRDefault="005176FA" w:rsidP="002F5214">
      <w:pPr>
        <w:spacing w:beforeLines="25" w:line="360" w:lineRule="auto"/>
        <w:ind w:firstLineChars="200" w:firstLine="480"/>
        <w:rPr>
          <w:rFonts w:eastAsia="仿宋"/>
        </w:rPr>
      </w:pPr>
    </w:p>
    <w:p w:rsidR="008858DE" w:rsidRDefault="00DB6DEB" w:rsidP="008858DE">
      <w:pPr>
        <w:pStyle w:val="1"/>
        <w:spacing w:before="240" w:after="120"/>
        <w:rPr>
          <w:rFonts w:eastAsia="仿宋"/>
        </w:rPr>
      </w:pPr>
      <w:r w:rsidRPr="00F251F3">
        <w:rPr>
          <w:rFonts w:hint="eastAsia"/>
        </w:rPr>
        <w:t>4</w:t>
      </w:r>
      <w:r w:rsidR="008858DE">
        <w:rPr>
          <w:rFonts w:hint="eastAsia"/>
        </w:rPr>
        <w:t>采用国际标准和国外先进标准的情况</w:t>
      </w:r>
    </w:p>
    <w:p w:rsidR="00F251F3" w:rsidRDefault="00A47B42" w:rsidP="002F5214">
      <w:pPr>
        <w:spacing w:beforeLines="25" w:line="300" w:lineRule="auto"/>
        <w:ind w:firstLineChars="200" w:firstLine="480"/>
        <w:rPr>
          <w:rFonts w:eastAsia="仿宋"/>
        </w:rPr>
      </w:pPr>
      <w:r>
        <w:rPr>
          <w:rFonts w:eastAsia="仿宋"/>
        </w:rPr>
        <w:t>参考并引用国内外标准</w:t>
      </w:r>
      <w:r>
        <w:rPr>
          <w:rFonts w:eastAsia="仿宋" w:hint="eastAsia"/>
        </w:rPr>
        <w:t>40</w:t>
      </w:r>
      <w:r>
        <w:rPr>
          <w:rFonts w:eastAsia="仿宋" w:hint="eastAsia"/>
        </w:rPr>
        <w:t>余本。</w:t>
      </w:r>
    </w:p>
    <w:p w:rsidR="008858DE" w:rsidRDefault="00DB6DEB" w:rsidP="008858DE">
      <w:pPr>
        <w:pStyle w:val="1"/>
        <w:spacing w:before="240" w:after="120"/>
      </w:pPr>
      <w:r>
        <w:t>5</w:t>
      </w:r>
      <w:r w:rsidR="008858DE">
        <w:rPr>
          <w:rFonts w:hint="eastAsia"/>
        </w:rPr>
        <w:t>与有关的现行法律、法规和强制性标准的关系</w:t>
      </w:r>
    </w:p>
    <w:p w:rsidR="008858DE" w:rsidRDefault="008858DE" w:rsidP="002F5214">
      <w:pPr>
        <w:spacing w:beforeLines="25" w:line="300" w:lineRule="auto"/>
        <w:ind w:firstLineChars="200" w:firstLine="480"/>
        <w:rPr>
          <w:rFonts w:eastAsia="仿宋"/>
        </w:rPr>
      </w:pPr>
      <w:r>
        <w:rPr>
          <w:rFonts w:eastAsia="仿宋" w:hint="eastAsia"/>
        </w:rPr>
        <w:t>产品国家标准</w:t>
      </w:r>
      <w:r>
        <w:rPr>
          <w:rFonts w:eastAsia="仿宋"/>
        </w:rPr>
        <w:t>《</w:t>
      </w:r>
      <w:r>
        <w:rPr>
          <w:rFonts w:eastAsia="仿宋" w:hint="eastAsia"/>
        </w:rPr>
        <w:t>供暖、通风、空调、净化设备术语</w:t>
      </w:r>
      <w:r>
        <w:rPr>
          <w:rFonts w:eastAsia="仿宋"/>
        </w:rPr>
        <w:t>》</w:t>
      </w:r>
      <w:r>
        <w:rPr>
          <w:rFonts w:eastAsia="仿宋" w:hint="eastAsia"/>
        </w:rPr>
        <w:t>符合国家有关法律法规和标准的各项要求，不产生冲突。</w:t>
      </w:r>
    </w:p>
    <w:p w:rsidR="008858DE" w:rsidRDefault="00DB6DEB" w:rsidP="008858DE">
      <w:pPr>
        <w:pStyle w:val="1"/>
        <w:spacing w:before="240" w:after="120"/>
      </w:pPr>
      <w:r>
        <w:rPr>
          <w:rFonts w:hint="eastAsia"/>
        </w:rPr>
        <w:t>6</w:t>
      </w:r>
      <w:r w:rsidR="008858DE" w:rsidRPr="002938ED">
        <w:rPr>
          <w:rFonts w:hint="eastAsia"/>
        </w:rPr>
        <w:t>重大分歧意见的处理经过和依据</w:t>
      </w:r>
    </w:p>
    <w:p w:rsidR="008858DE" w:rsidRPr="00F251F3" w:rsidRDefault="008858DE" w:rsidP="002F5214">
      <w:pPr>
        <w:spacing w:beforeLines="25" w:line="300" w:lineRule="auto"/>
        <w:ind w:firstLineChars="200" w:firstLine="480"/>
        <w:rPr>
          <w:rFonts w:eastAsia="仿宋"/>
        </w:rPr>
      </w:pPr>
      <w:r w:rsidRPr="00F251F3">
        <w:rPr>
          <w:rFonts w:eastAsia="仿宋" w:hint="eastAsia"/>
        </w:rPr>
        <w:t>无</w:t>
      </w:r>
    </w:p>
    <w:p w:rsidR="008858DE" w:rsidRDefault="002938ED" w:rsidP="008858DE">
      <w:pPr>
        <w:pStyle w:val="1"/>
        <w:spacing w:before="240" w:after="120"/>
      </w:pPr>
      <w:r w:rsidRPr="002938ED">
        <w:rPr>
          <w:rFonts w:hint="eastAsia"/>
        </w:rPr>
        <w:t>7</w:t>
      </w:r>
      <w:r w:rsidR="008858DE" w:rsidRPr="002938ED">
        <w:rPr>
          <w:rFonts w:hint="eastAsia"/>
        </w:rPr>
        <w:t>标准性质建议</w:t>
      </w:r>
    </w:p>
    <w:p w:rsidR="00F251F3" w:rsidRDefault="008858DE" w:rsidP="002F5214">
      <w:pPr>
        <w:spacing w:beforeLines="25" w:line="300" w:lineRule="auto"/>
        <w:ind w:firstLineChars="200" w:firstLine="480"/>
        <w:rPr>
          <w:rFonts w:eastAsia="仿宋"/>
        </w:rPr>
      </w:pPr>
      <w:r>
        <w:rPr>
          <w:rFonts w:eastAsia="仿宋"/>
        </w:rPr>
        <w:t>《</w:t>
      </w:r>
      <w:r>
        <w:rPr>
          <w:rFonts w:eastAsia="仿宋" w:hint="eastAsia"/>
        </w:rPr>
        <w:t>供暖、通风、空调、净化设备术语</w:t>
      </w:r>
      <w:r>
        <w:rPr>
          <w:rFonts w:eastAsia="仿宋"/>
        </w:rPr>
        <w:t>》</w:t>
      </w:r>
      <w:r>
        <w:rPr>
          <w:rFonts w:eastAsia="仿宋" w:hint="eastAsia"/>
        </w:rPr>
        <w:t>建议为推荐性产品国家标准</w:t>
      </w:r>
      <w:r w:rsidR="007E6960">
        <w:rPr>
          <w:rFonts w:eastAsia="仿宋" w:hint="eastAsia"/>
        </w:rPr>
        <w:t>。</w:t>
      </w:r>
    </w:p>
    <w:p w:rsidR="009935FA" w:rsidRDefault="009935FA" w:rsidP="009935FA">
      <w:pPr>
        <w:pStyle w:val="1"/>
        <w:spacing w:before="240" w:after="120"/>
      </w:pPr>
      <w:r>
        <w:rPr>
          <w:rFonts w:hint="eastAsia"/>
        </w:rPr>
        <w:t>8</w:t>
      </w:r>
      <w:r w:rsidRPr="00F251F3">
        <w:rPr>
          <w:rFonts w:hint="eastAsia"/>
        </w:rPr>
        <w:t>贯彻标准的要求和建议措施</w:t>
      </w:r>
    </w:p>
    <w:p w:rsidR="009935FA" w:rsidRDefault="009935FA" w:rsidP="002F5214">
      <w:pPr>
        <w:spacing w:beforeLines="25" w:line="300" w:lineRule="auto"/>
        <w:ind w:firstLineChars="200" w:firstLine="480"/>
        <w:rPr>
          <w:rFonts w:eastAsia="仿宋"/>
        </w:rPr>
      </w:pPr>
      <w:r w:rsidRPr="00F251F3">
        <w:rPr>
          <w:rFonts w:eastAsia="仿宋" w:hint="eastAsia"/>
        </w:rPr>
        <w:lastRenderedPageBreak/>
        <w:t>标准发布后将及时向主管部门申请组织标准宣贯，做好标准的宣贯工作，切实加大对标准的宣传贯彻力度，使相关单位都充分地了解标准并采用、执行标准。并通过监督管理部门的检查监督，认真贯彻执行本标准。</w:t>
      </w:r>
    </w:p>
    <w:p w:rsidR="009935FA" w:rsidRDefault="009935FA" w:rsidP="009935FA">
      <w:pPr>
        <w:pStyle w:val="1"/>
        <w:spacing w:before="240" w:after="120"/>
      </w:pPr>
      <w:r>
        <w:rPr>
          <w:rFonts w:hint="eastAsia"/>
        </w:rPr>
        <w:t>9 标准负责起草单位和参加起草单位等信息</w:t>
      </w:r>
    </w:p>
    <w:tbl>
      <w:tblPr>
        <w:tblW w:w="957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695"/>
        <w:gridCol w:w="1275"/>
        <w:gridCol w:w="1134"/>
        <w:gridCol w:w="1826"/>
        <w:gridCol w:w="2066"/>
      </w:tblGrid>
      <w:tr w:rsidR="009935FA" w:rsidRPr="00777B21" w:rsidTr="009935FA">
        <w:trPr>
          <w:trHeight w:val="624"/>
          <w:jc w:val="center"/>
        </w:trPr>
        <w:tc>
          <w:tcPr>
            <w:tcW w:w="581" w:type="dxa"/>
            <w:shd w:val="clear" w:color="auto" w:fill="auto"/>
            <w:noWrap/>
            <w:vAlign w:val="center"/>
            <w:hideMark/>
          </w:tcPr>
          <w:p w:rsidR="009935FA" w:rsidRPr="003F7196" w:rsidRDefault="009935FA" w:rsidP="003F7478">
            <w:pPr>
              <w:jc w:val="center"/>
              <w:rPr>
                <w:color w:val="000000"/>
                <w:sz w:val="20"/>
              </w:rPr>
            </w:pPr>
            <w:r w:rsidRPr="003F7196">
              <w:rPr>
                <w:rFonts w:ascii="宋体" w:hAnsi="宋体" w:hint="eastAsia"/>
                <w:color w:val="000000"/>
                <w:sz w:val="20"/>
              </w:rPr>
              <w:t>序号</w:t>
            </w:r>
          </w:p>
        </w:tc>
        <w:tc>
          <w:tcPr>
            <w:tcW w:w="2695" w:type="dxa"/>
            <w:shd w:val="clear" w:color="auto" w:fill="auto"/>
            <w:vAlign w:val="center"/>
            <w:hideMark/>
          </w:tcPr>
          <w:p w:rsidR="009935FA" w:rsidRPr="003F7196" w:rsidRDefault="009935FA" w:rsidP="003F7478">
            <w:pPr>
              <w:jc w:val="center"/>
              <w:rPr>
                <w:color w:val="000000"/>
                <w:sz w:val="20"/>
              </w:rPr>
            </w:pPr>
            <w:r w:rsidRPr="003F7196">
              <w:rPr>
                <w:rFonts w:ascii="宋体" w:hAnsi="宋体" w:hint="eastAsia"/>
                <w:color w:val="000000"/>
                <w:sz w:val="20"/>
              </w:rPr>
              <w:t>单位</w:t>
            </w:r>
          </w:p>
        </w:tc>
        <w:tc>
          <w:tcPr>
            <w:tcW w:w="1275" w:type="dxa"/>
            <w:shd w:val="clear" w:color="auto" w:fill="auto"/>
            <w:vAlign w:val="center"/>
            <w:hideMark/>
          </w:tcPr>
          <w:p w:rsidR="009935FA" w:rsidRPr="003F7196" w:rsidRDefault="009935FA" w:rsidP="003F7478">
            <w:pPr>
              <w:jc w:val="center"/>
              <w:rPr>
                <w:color w:val="000000"/>
                <w:sz w:val="20"/>
              </w:rPr>
            </w:pPr>
            <w:r w:rsidRPr="003F7196">
              <w:rPr>
                <w:rFonts w:ascii="宋体" w:hAnsi="宋体" w:hint="eastAsia"/>
                <w:color w:val="000000"/>
                <w:sz w:val="20"/>
              </w:rPr>
              <w:t>姓名</w:t>
            </w:r>
          </w:p>
        </w:tc>
        <w:tc>
          <w:tcPr>
            <w:tcW w:w="1134" w:type="dxa"/>
            <w:shd w:val="clear" w:color="auto" w:fill="auto"/>
            <w:vAlign w:val="center"/>
            <w:hideMark/>
          </w:tcPr>
          <w:p w:rsidR="009935FA" w:rsidRPr="003F7196" w:rsidRDefault="009935FA" w:rsidP="003F7478">
            <w:pPr>
              <w:jc w:val="center"/>
              <w:rPr>
                <w:rFonts w:ascii="宋体" w:hAnsi="宋体" w:cs="宋体"/>
                <w:color w:val="000000"/>
                <w:sz w:val="20"/>
              </w:rPr>
            </w:pPr>
            <w:r>
              <w:rPr>
                <w:rFonts w:ascii="宋体" w:hAnsi="宋体" w:cs="宋体" w:hint="eastAsia"/>
                <w:color w:val="000000"/>
                <w:sz w:val="20"/>
              </w:rPr>
              <w:t>地址</w:t>
            </w:r>
          </w:p>
        </w:tc>
        <w:tc>
          <w:tcPr>
            <w:tcW w:w="1826" w:type="dxa"/>
            <w:shd w:val="clear" w:color="auto" w:fill="auto"/>
            <w:vAlign w:val="center"/>
            <w:hideMark/>
          </w:tcPr>
          <w:p w:rsidR="009935FA" w:rsidRPr="003F7196" w:rsidRDefault="009935FA" w:rsidP="003F7478">
            <w:pPr>
              <w:jc w:val="center"/>
              <w:rPr>
                <w:color w:val="000000"/>
                <w:sz w:val="20"/>
              </w:rPr>
            </w:pPr>
            <w:r w:rsidRPr="003F7196">
              <w:rPr>
                <w:rFonts w:ascii="宋体" w:hAnsi="宋体" w:hint="eastAsia"/>
                <w:color w:val="000000"/>
                <w:sz w:val="20"/>
              </w:rPr>
              <w:t>电话</w:t>
            </w:r>
          </w:p>
        </w:tc>
        <w:tc>
          <w:tcPr>
            <w:tcW w:w="2066" w:type="dxa"/>
            <w:shd w:val="clear" w:color="auto" w:fill="auto"/>
            <w:vAlign w:val="center"/>
            <w:hideMark/>
          </w:tcPr>
          <w:p w:rsidR="009935FA" w:rsidRPr="003F7196" w:rsidRDefault="009935FA" w:rsidP="003F7478">
            <w:pPr>
              <w:jc w:val="center"/>
              <w:rPr>
                <w:color w:val="000000"/>
                <w:sz w:val="20"/>
              </w:rPr>
            </w:pPr>
            <w:r w:rsidRPr="003F7196">
              <w:rPr>
                <w:rFonts w:ascii="宋体" w:hAnsi="宋体" w:hint="eastAsia"/>
                <w:color w:val="000000"/>
                <w:sz w:val="20"/>
              </w:rPr>
              <w:t>邮箱</w:t>
            </w:r>
          </w:p>
        </w:tc>
      </w:tr>
      <w:tr w:rsidR="00C6222F" w:rsidRPr="00777B21" w:rsidTr="009935FA">
        <w:trPr>
          <w:trHeight w:val="624"/>
          <w:jc w:val="center"/>
        </w:trPr>
        <w:tc>
          <w:tcPr>
            <w:tcW w:w="581" w:type="dxa"/>
            <w:shd w:val="clear" w:color="auto" w:fill="auto"/>
            <w:noWrap/>
            <w:vAlign w:val="center"/>
            <w:hideMark/>
          </w:tcPr>
          <w:p w:rsidR="00C6222F" w:rsidRPr="003F7196" w:rsidRDefault="00C6222F" w:rsidP="003F7478">
            <w:pPr>
              <w:jc w:val="center"/>
              <w:rPr>
                <w:color w:val="000000"/>
                <w:sz w:val="20"/>
              </w:rPr>
            </w:pPr>
            <w:r w:rsidRPr="003F7196">
              <w:rPr>
                <w:color w:val="000000"/>
                <w:sz w:val="20"/>
              </w:rPr>
              <w:t>1</w:t>
            </w:r>
          </w:p>
        </w:tc>
        <w:tc>
          <w:tcPr>
            <w:tcW w:w="2695" w:type="dxa"/>
            <w:vMerge w:val="restart"/>
            <w:shd w:val="clear" w:color="auto" w:fill="auto"/>
            <w:vAlign w:val="center"/>
          </w:tcPr>
          <w:p w:rsidR="00C6222F" w:rsidRPr="003F7196" w:rsidRDefault="00C6222F" w:rsidP="003F7478">
            <w:pPr>
              <w:jc w:val="center"/>
              <w:rPr>
                <w:color w:val="000000"/>
                <w:sz w:val="20"/>
              </w:rPr>
            </w:pPr>
            <w:r>
              <w:rPr>
                <w:color w:val="000000"/>
                <w:sz w:val="20"/>
              </w:rPr>
              <w:t>中国建筑科学研究院</w:t>
            </w:r>
          </w:p>
        </w:tc>
        <w:tc>
          <w:tcPr>
            <w:tcW w:w="1275" w:type="dxa"/>
            <w:shd w:val="clear" w:color="auto" w:fill="auto"/>
            <w:vAlign w:val="center"/>
          </w:tcPr>
          <w:p w:rsidR="00C6222F" w:rsidRPr="003F7196" w:rsidRDefault="00C6222F" w:rsidP="003F7478">
            <w:pPr>
              <w:jc w:val="center"/>
              <w:rPr>
                <w:color w:val="000000"/>
                <w:sz w:val="20"/>
              </w:rPr>
            </w:pPr>
            <w:r>
              <w:rPr>
                <w:color w:val="000000"/>
                <w:sz w:val="20"/>
              </w:rPr>
              <w:t>路宾</w:t>
            </w:r>
          </w:p>
        </w:tc>
        <w:tc>
          <w:tcPr>
            <w:tcW w:w="1134" w:type="dxa"/>
            <w:vMerge w:val="restart"/>
            <w:shd w:val="clear" w:color="auto" w:fill="auto"/>
            <w:vAlign w:val="center"/>
          </w:tcPr>
          <w:p w:rsidR="00C6222F" w:rsidRPr="003F7196" w:rsidRDefault="00835D18" w:rsidP="003F7478">
            <w:pPr>
              <w:jc w:val="center"/>
              <w:rPr>
                <w:rFonts w:ascii="宋体" w:hAnsi="宋体" w:cs="宋体"/>
                <w:color w:val="000000"/>
                <w:sz w:val="20"/>
              </w:rPr>
            </w:pPr>
            <w:r>
              <w:rPr>
                <w:rFonts w:ascii="宋体" w:hAnsi="宋体" w:cs="宋体"/>
                <w:color w:val="000000"/>
                <w:sz w:val="20"/>
              </w:rPr>
              <w:t>北京市北三环东路</w:t>
            </w:r>
            <w:r>
              <w:rPr>
                <w:rFonts w:ascii="宋体" w:hAnsi="宋体" w:cs="宋体" w:hint="eastAsia"/>
                <w:color w:val="000000"/>
                <w:sz w:val="20"/>
              </w:rPr>
              <w:t>30号</w:t>
            </w:r>
          </w:p>
        </w:tc>
        <w:tc>
          <w:tcPr>
            <w:tcW w:w="1826" w:type="dxa"/>
            <w:shd w:val="clear" w:color="auto" w:fill="auto"/>
            <w:vAlign w:val="center"/>
          </w:tcPr>
          <w:p w:rsidR="00C6222F" w:rsidRPr="003F7196" w:rsidRDefault="00835D18" w:rsidP="003F7478">
            <w:pPr>
              <w:jc w:val="center"/>
              <w:rPr>
                <w:color w:val="000000"/>
                <w:sz w:val="20"/>
              </w:rPr>
            </w:pPr>
            <w:r>
              <w:rPr>
                <w:rFonts w:hint="eastAsia"/>
                <w:color w:val="000000"/>
                <w:sz w:val="20"/>
              </w:rPr>
              <w:t>010-64517384</w:t>
            </w:r>
          </w:p>
        </w:tc>
        <w:tc>
          <w:tcPr>
            <w:tcW w:w="2066" w:type="dxa"/>
            <w:shd w:val="clear" w:color="auto" w:fill="auto"/>
            <w:vAlign w:val="center"/>
          </w:tcPr>
          <w:p w:rsidR="00C6222F" w:rsidRPr="003F7196" w:rsidRDefault="000F07EF" w:rsidP="003F7478">
            <w:pPr>
              <w:jc w:val="center"/>
              <w:rPr>
                <w:color w:val="0000FF"/>
                <w:sz w:val="20"/>
                <w:u w:val="single"/>
              </w:rPr>
            </w:pPr>
            <w:r>
              <w:rPr>
                <w:rFonts w:ascii="Tahoma" w:hAnsi="Tahoma" w:cs="Tahoma"/>
                <w:color w:val="000000"/>
                <w:sz w:val="18"/>
                <w:szCs w:val="18"/>
              </w:rPr>
              <w:t>lubin229@vip.sina.com</w:t>
            </w:r>
          </w:p>
        </w:tc>
      </w:tr>
      <w:tr w:rsidR="00777A11" w:rsidRPr="00777B21" w:rsidTr="009935FA">
        <w:trPr>
          <w:trHeight w:val="624"/>
          <w:jc w:val="center"/>
        </w:trPr>
        <w:tc>
          <w:tcPr>
            <w:tcW w:w="581" w:type="dxa"/>
            <w:shd w:val="clear" w:color="auto" w:fill="auto"/>
            <w:noWrap/>
            <w:vAlign w:val="center"/>
          </w:tcPr>
          <w:p w:rsidR="00777A11" w:rsidRPr="003F7196" w:rsidRDefault="00777A11" w:rsidP="003F7478">
            <w:pPr>
              <w:jc w:val="center"/>
              <w:rPr>
                <w:color w:val="000000"/>
                <w:sz w:val="20"/>
              </w:rPr>
            </w:pPr>
            <w:r w:rsidRPr="003F7196">
              <w:rPr>
                <w:color w:val="000000"/>
                <w:sz w:val="20"/>
              </w:rPr>
              <w:t>2</w:t>
            </w:r>
          </w:p>
        </w:tc>
        <w:tc>
          <w:tcPr>
            <w:tcW w:w="2695" w:type="dxa"/>
            <w:vMerge/>
            <w:shd w:val="clear" w:color="auto" w:fill="auto"/>
            <w:vAlign w:val="center"/>
          </w:tcPr>
          <w:p w:rsidR="00777A11" w:rsidRPr="003F7196" w:rsidRDefault="00777A11" w:rsidP="003F7478">
            <w:pPr>
              <w:jc w:val="center"/>
              <w:rPr>
                <w:color w:val="000000"/>
                <w:sz w:val="20"/>
              </w:rPr>
            </w:pPr>
          </w:p>
        </w:tc>
        <w:tc>
          <w:tcPr>
            <w:tcW w:w="1275" w:type="dxa"/>
            <w:shd w:val="clear" w:color="auto" w:fill="auto"/>
            <w:vAlign w:val="center"/>
          </w:tcPr>
          <w:p w:rsidR="00777A11" w:rsidRPr="003F7196" w:rsidRDefault="00777A11" w:rsidP="003F7478">
            <w:pPr>
              <w:jc w:val="center"/>
              <w:rPr>
                <w:color w:val="000000"/>
                <w:sz w:val="20"/>
              </w:rPr>
            </w:pPr>
            <w:r>
              <w:rPr>
                <w:color w:val="000000"/>
                <w:sz w:val="20"/>
              </w:rPr>
              <w:t>张昕宇</w:t>
            </w:r>
          </w:p>
        </w:tc>
        <w:tc>
          <w:tcPr>
            <w:tcW w:w="1134" w:type="dxa"/>
            <w:vMerge/>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tcPr>
          <w:p w:rsidR="00777A11" w:rsidRPr="003F7196" w:rsidRDefault="00777A11" w:rsidP="003F7478">
            <w:pPr>
              <w:jc w:val="center"/>
              <w:rPr>
                <w:color w:val="000000"/>
                <w:sz w:val="20"/>
              </w:rPr>
            </w:pPr>
            <w:r>
              <w:rPr>
                <w:rFonts w:hint="eastAsia"/>
                <w:color w:val="000000"/>
                <w:sz w:val="20"/>
              </w:rPr>
              <w:t>010-64693498</w:t>
            </w:r>
          </w:p>
        </w:tc>
        <w:tc>
          <w:tcPr>
            <w:tcW w:w="2066" w:type="dxa"/>
            <w:shd w:val="clear" w:color="auto" w:fill="auto"/>
            <w:vAlign w:val="center"/>
          </w:tcPr>
          <w:p w:rsidR="00777A11" w:rsidRPr="003F7196" w:rsidRDefault="008F6688" w:rsidP="003F7478">
            <w:pPr>
              <w:jc w:val="center"/>
              <w:rPr>
                <w:color w:val="0000FF"/>
                <w:sz w:val="20"/>
                <w:u w:val="single"/>
              </w:rPr>
            </w:pPr>
            <w:r w:rsidRPr="008F6688">
              <w:rPr>
                <w:color w:val="0000FF"/>
                <w:sz w:val="20"/>
                <w:u w:val="single"/>
              </w:rPr>
              <w:t>zxyhit@163.com</w:t>
            </w:r>
          </w:p>
        </w:tc>
      </w:tr>
      <w:tr w:rsidR="00777A11" w:rsidRPr="00777B21" w:rsidTr="009935FA">
        <w:trPr>
          <w:trHeight w:val="624"/>
          <w:jc w:val="center"/>
        </w:trPr>
        <w:tc>
          <w:tcPr>
            <w:tcW w:w="581" w:type="dxa"/>
            <w:shd w:val="clear" w:color="auto" w:fill="auto"/>
            <w:noWrap/>
            <w:vAlign w:val="center"/>
          </w:tcPr>
          <w:p w:rsidR="00777A11" w:rsidRPr="003F7196" w:rsidRDefault="00777A11" w:rsidP="003F7478">
            <w:pPr>
              <w:jc w:val="center"/>
              <w:rPr>
                <w:color w:val="000000"/>
                <w:sz w:val="20"/>
              </w:rPr>
            </w:pPr>
            <w:r w:rsidRPr="003F7196">
              <w:rPr>
                <w:rFonts w:ascii="宋体" w:hAnsi="宋体" w:cs="宋体" w:hint="eastAsia"/>
                <w:color w:val="000000"/>
                <w:sz w:val="20"/>
              </w:rPr>
              <w:t>3</w:t>
            </w:r>
          </w:p>
        </w:tc>
        <w:tc>
          <w:tcPr>
            <w:tcW w:w="2695" w:type="dxa"/>
            <w:vMerge/>
            <w:shd w:val="clear" w:color="auto" w:fill="auto"/>
            <w:vAlign w:val="center"/>
          </w:tcPr>
          <w:p w:rsidR="00777A11" w:rsidRPr="003F7196" w:rsidRDefault="00777A11" w:rsidP="003F7478">
            <w:pPr>
              <w:jc w:val="center"/>
              <w:rPr>
                <w:color w:val="000000"/>
                <w:sz w:val="20"/>
              </w:rPr>
            </w:pPr>
          </w:p>
        </w:tc>
        <w:tc>
          <w:tcPr>
            <w:tcW w:w="1275" w:type="dxa"/>
            <w:shd w:val="clear" w:color="auto" w:fill="auto"/>
            <w:vAlign w:val="center"/>
          </w:tcPr>
          <w:p w:rsidR="00777A11" w:rsidRPr="003F7196" w:rsidRDefault="00777A11" w:rsidP="003F7478">
            <w:pPr>
              <w:jc w:val="center"/>
              <w:rPr>
                <w:color w:val="000000"/>
                <w:sz w:val="20"/>
              </w:rPr>
            </w:pPr>
            <w:r>
              <w:rPr>
                <w:color w:val="000000"/>
                <w:sz w:val="20"/>
              </w:rPr>
              <w:t>李丹</w:t>
            </w:r>
          </w:p>
        </w:tc>
        <w:tc>
          <w:tcPr>
            <w:tcW w:w="1134" w:type="dxa"/>
            <w:vMerge/>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tcPr>
          <w:p w:rsidR="00777A11" w:rsidRPr="003F7196" w:rsidRDefault="00777A11" w:rsidP="003F7478">
            <w:pPr>
              <w:jc w:val="center"/>
              <w:rPr>
                <w:color w:val="000000"/>
                <w:sz w:val="20"/>
              </w:rPr>
            </w:pPr>
            <w:r>
              <w:rPr>
                <w:rFonts w:hint="eastAsia"/>
                <w:color w:val="000000"/>
                <w:sz w:val="20"/>
              </w:rPr>
              <w:t>010-64517289</w:t>
            </w:r>
          </w:p>
        </w:tc>
        <w:tc>
          <w:tcPr>
            <w:tcW w:w="2066" w:type="dxa"/>
            <w:shd w:val="clear" w:color="auto" w:fill="auto"/>
            <w:vAlign w:val="center"/>
          </w:tcPr>
          <w:p w:rsidR="00777A11" w:rsidRPr="003F7196" w:rsidRDefault="008F6688" w:rsidP="003F7478">
            <w:pPr>
              <w:jc w:val="center"/>
              <w:rPr>
                <w:color w:val="0000FF"/>
                <w:sz w:val="20"/>
                <w:u w:val="single"/>
              </w:rPr>
            </w:pPr>
            <w:r>
              <w:rPr>
                <w:color w:val="0000FF"/>
                <w:sz w:val="20"/>
                <w:u w:val="single"/>
              </w:rPr>
              <w:t>leedan@ncsa.cn</w:t>
            </w:r>
          </w:p>
        </w:tc>
      </w:tr>
      <w:tr w:rsidR="00777A11" w:rsidRPr="00777B21" w:rsidTr="009935FA">
        <w:trPr>
          <w:trHeight w:val="624"/>
          <w:jc w:val="center"/>
        </w:trPr>
        <w:tc>
          <w:tcPr>
            <w:tcW w:w="581" w:type="dxa"/>
            <w:shd w:val="clear" w:color="auto" w:fill="auto"/>
            <w:noWrap/>
            <w:vAlign w:val="center"/>
          </w:tcPr>
          <w:p w:rsidR="00777A11" w:rsidRPr="003F7196" w:rsidRDefault="00777A11" w:rsidP="003F7478">
            <w:pPr>
              <w:jc w:val="center"/>
              <w:rPr>
                <w:color w:val="000000"/>
                <w:sz w:val="20"/>
              </w:rPr>
            </w:pPr>
            <w:r w:rsidRPr="003F7196">
              <w:rPr>
                <w:rFonts w:ascii="宋体" w:hAnsi="宋体" w:cs="宋体" w:hint="eastAsia"/>
                <w:color w:val="000000"/>
                <w:sz w:val="20"/>
              </w:rPr>
              <w:t>4</w:t>
            </w:r>
          </w:p>
        </w:tc>
        <w:tc>
          <w:tcPr>
            <w:tcW w:w="2695" w:type="dxa"/>
            <w:vMerge/>
            <w:shd w:val="clear" w:color="auto" w:fill="auto"/>
            <w:vAlign w:val="center"/>
          </w:tcPr>
          <w:p w:rsidR="00777A11" w:rsidRPr="003F7196" w:rsidRDefault="00777A11" w:rsidP="003F7478">
            <w:pPr>
              <w:jc w:val="center"/>
              <w:rPr>
                <w:color w:val="000000"/>
                <w:sz w:val="20"/>
              </w:rPr>
            </w:pPr>
          </w:p>
        </w:tc>
        <w:tc>
          <w:tcPr>
            <w:tcW w:w="1275" w:type="dxa"/>
            <w:shd w:val="clear" w:color="auto" w:fill="auto"/>
            <w:vAlign w:val="center"/>
          </w:tcPr>
          <w:p w:rsidR="00777A11" w:rsidRPr="003F7196" w:rsidRDefault="00777A11" w:rsidP="003F7478">
            <w:pPr>
              <w:jc w:val="center"/>
              <w:rPr>
                <w:color w:val="000000"/>
                <w:sz w:val="20"/>
              </w:rPr>
            </w:pPr>
            <w:r>
              <w:rPr>
                <w:color w:val="000000"/>
                <w:sz w:val="20"/>
              </w:rPr>
              <w:t>王东青</w:t>
            </w:r>
          </w:p>
        </w:tc>
        <w:tc>
          <w:tcPr>
            <w:tcW w:w="1134" w:type="dxa"/>
            <w:vMerge/>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tcPr>
          <w:p w:rsidR="00777A11" w:rsidRPr="003F7196" w:rsidRDefault="00777A11" w:rsidP="003F7478">
            <w:pPr>
              <w:jc w:val="center"/>
              <w:rPr>
                <w:color w:val="000000"/>
                <w:sz w:val="20"/>
              </w:rPr>
            </w:pPr>
            <w:r>
              <w:rPr>
                <w:rFonts w:hint="eastAsia"/>
                <w:color w:val="000000"/>
                <w:sz w:val="20"/>
              </w:rPr>
              <w:t>010-64517224</w:t>
            </w:r>
          </w:p>
        </w:tc>
        <w:tc>
          <w:tcPr>
            <w:tcW w:w="2066" w:type="dxa"/>
            <w:shd w:val="clear" w:color="auto" w:fill="auto"/>
            <w:vAlign w:val="center"/>
          </w:tcPr>
          <w:p w:rsidR="00777A11" w:rsidRPr="003F7196" w:rsidRDefault="008F6688" w:rsidP="003F7478">
            <w:pPr>
              <w:jc w:val="center"/>
              <w:rPr>
                <w:color w:val="0000FF"/>
                <w:sz w:val="20"/>
                <w:u w:val="single"/>
              </w:rPr>
            </w:pPr>
            <w:r w:rsidRPr="008F6688">
              <w:rPr>
                <w:color w:val="0000FF"/>
                <w:sz w:val="20"/>
                <w:u w:val="single"/>
              </w:rPr>
              <w:t>wdq1000@163.com</w:t>
            </w:r>
          </w:p>
        </w:tc>
      </w:tr>
      <w:tr w:rsidR="00777A11" w:rsidRPr="00777B21" w:rsidTr="009935FA">
        <w:trPr>
          <w:trHeight w:val="624"/>
          <w:jc w:val="center"/>
        </w:trPr>
        <w:tc>
          <w:tcPr>
            <w:tcW w:w="581" w:type="dxa"/>
            <w:shd w:val="clear" w:color="auto" w:fill="auto"/>
            <w:noWrap/>
            <w:vAlign w:val="center"/>
          </w:tcPr>
          <w:p w:rsidR="00777A11" w:rsidRPr="003F7196" w:rsidRDefault="00777A11" w:rsidP="003F7478">
            <w:pPr>
              <w:jc w:val="center"/>
              <w:rPr>
                <w:color w:val="000000"/>
                <w:sz w:val="20"/>
              </w:rPr>
            </w:pPr>
            <w:r w:rsidRPr="003F7196">
              <w:rPr>
                <w:rFonts w:ascii="宋体" w:hAnsi="宋体" w:cs="宋体" w:hint="eastAsia"/>
                <w:color w:val="000000"/>
                <w:sz w:val="20"/>
              </w:rPr>
              <w:t>5</w:t>
            </w:r>
          </w:p>
        </w:tc>
        <w:tc>
          <w:tcPr>
            <w:tcW w:w="2695" w:type="dxa"/>
            <w:vMerge/>
            <w:shd w:val="clear" w:color="auto" w:fill="auto"/>
            <w:vAlign w:val="center"/>
          </w:tcPr>
          <w:p w:rsidR="00777A11" w:rsidRPr="003F7196" w:rsidRDefault="00777A11" w:rsidP="003F7478">
            <w:pPr>
              <w:jc w:val="center"/>
              <w:rPr>
                <w:color w:val="000000"/>
                <w:sz w:val="20"/>
              </w:rPr>
            </w:pPr>
          </w:p>
        </w:tc>
        <w:tc>
          <w:tcPr>
            <w:tcW w:w="1275" w:type="dxa"/>
            <w:shd w:val="clear" w:color="auto" w:fill="auto"/>
            <w:vAlign w:val="center"/>
          </w:tcPr>
          <w:p w:rsidR="00777A11" w:rsidRPr="003F7196" w:rsidRDefault="00777A11" w:rsidP="003F7478">
            <w:pPr>
              <w:jc w:val="center"/>
              <w:rPr>
                <w:color w:val="000000"/>
                <w:sz w:val="20"/>
              </w:rPr>
            </w:pPr>
            <w:r>
              <w:rPr>
                <w:color w:val="000000"/>
                <w:sz w:val="20"/>
              </w:rPr>
              <w:t>李颖</w:t>
            </w:r>
          </w:p>
        </w:tc>
        <w:tc>
          <w:tcPr>
            <w:tcW w:w="1134" w:type="dxa"/>
            <w:vMerge/>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tcPr>
          <w:p w:rsidR="00777A11" w:rsidRPr="003F7196" w:rsidRDefault="00777A11" w:rsidP="003F7478">
            <w:pPr>
              <w:jc w:val="center"/>
              <w:rPr>
                <w:color w:val="000000"/>
                <w:sz w:val="20"/>
              </w:rPr>
            </w:pPr>
            <w:r>
              <w:rPr>
                <w:rFonts w:hint="eastAsia"/>
                <w:color w:val="000000"/>
                <w:sz w:val="20"/>
              </w:rPr>
              <w:t>010-64517289</w:t>
            </w:r>
          </w:p>
        </w:tc>
        <w:tc>
          <w:tcPr>
            <w:tcW w:w="2066" w:type="dxa"/>
            <w:shd w:val="clear" w:color="auto" w:fill="auto"/>
            <w:vAlign w:val="center"/>
          </w:tcPr>
          <w:p w:rsidR="00777A11" w:rsidRPr="003F7196" w:rsidRDefault="008F6688" w:rsidP="003F7478">
            <w:pPr>
              <w:jc w:val="center"/>
              <w:rPr>
                <w:color w:val="0000FF"/>
                <w:sz w:val="20"/>
                <w:u w:val="single"/>
              </w:rPr>
            </w:pPr>
            <w:r>
              <w:rPr>
                <w:color w:val="0000FF"/>
                <w:sz w:val="20"/>
                <w:u w:val="single"/>
              </w:rPr>
              <w:t>liying@ncsa.cn</w:t>
            </w:r>
          </w:p>
        </w:tc>
      </w:tr>
      <w:tr w:rsidR="00777A11" w:rsidRPr="00777B21" w:rsidTr="009935FA">
        <w:trPr>
          <w:trHeight w:val="624"/>
          <w:jc w:val="center"/>
        </w:trPr>
        <w:tc>
          <w:tcPr>
            <w:tcW w:w="581" w:type="dxa"/>
            <w:shd w:val="clear" w:color="auto" w:fill="auto"/>
            <w:noWrap/>
            <w:vAlign w:val="center"/>
          </w:tcPr>
          <w:p w:rsidR="00777A11" w:rsidRPr="003F7196" w:rsidRDefault="00777A11" w:rsidP="003F7478">
            <w:pPr>
              <w:jc w:val="center"/>
              <w:rPr>
                <w:color w:val="000000"/>
                <w:sz w:val="20"/>
              </w:rPr>
            </w:pPr>
            <w:r w:rsidRPr="003F7196">
              <w:rPr>
                <w:rFonts w:ascii="宋体" w:hAnsi="宋体" w:cs="宋体" w:hint="eastAsia"/>
                <w:color w:val="000000"/>
                <w:sz w:val="20"/>
              </w:rPr>
              <w:t>6</w:t>
            </w:r>
          </w:p>
        </w:tc>
        <w:tc>
          <w:tcPr>
            <w:tcW w:w="2695" w:type="dxa"/>
            <w:shd w:val="clear" w:color="auto" w:fill="auto"/>
            <w:vAlign w:val="center"/>
          </w:tcPr>
          <w:p w:rsidR="00777A11" w:rsidRPr="003F7196" w:rsidRDefault="00777A11" w:rsidP="00713A62">
            <w:pPr>
              <w:jc w:val="center"/>
              <w:rPr>
                <w:color w:val="000000"/>
                <w:sz w:val="20"/>
              </w:rPr>
            </w:pPr>
            <w:r w:rsidRPr="003F7196">
              <w:rPr>
                <w:rFonts w:ascii="宋体" w:hAnsi="宋体" w:hint="eastAsia"/>
                <w:color w:val="000000"/>
                <w:sz w:val="20"/>
              </w:rPr>
              <w:t>同济大学</w:t>
            </w:r>
          </w:p>
        </w:tc>
        <w:tc>
          <w:tcPr>
            <w:tcW w:w="1275" w:type="dxa"/>
            <w:shd w:val="clear" w:color="auto" w:fill="auto"/>
            <w:vAlign w:val="center"/>
          </w:tcPr>
          <w:p w:rsidR="00777A11" w:rsidRPr="003F7196" w:rsidRDefault="00777A11" w:rsidP="00713A62">
            <w:pPr>
              <w:jc w:val="center"/>
              <w:rPr>
                <w:color w:val="000000"/>
                <w:sz w:val="20"/>
              </w:rPr>
            </w:pPr>
            <w:r w:rsidRPr="003F7196">
              <w:rPr>
                <w:rFonts w:ascii="宋体" w:hAnsi="宋体" w:hint="eastAsia"/>
                <w:color w:val="000000"/>
                <w:sz w:val="20"/>
              </w:rPr>
              <w:t>刘东</w:t>
            </w:r>
          </w:p>
        </w:tc>
        <w:tc>
          <w:tcPr>
            <w:tcW w:w="1134" w:type="dxa"/>
            <w:shd w:val="clear" w:color="auto" w:fill="auto"/>
            <w:vAlign w:val="center"/>
          </w:tcPr>
          <w:p w:rsidR="00777A11" w:rsidRPr="003F7196" w:rsidRDefault="009E31C7" w:rsidP="00713A62">
            <w:pPr>
              <w:jc w:val="center"/>
              <w:rPr>
                <w:rFonts w:ascii="宋体" w:hAnsi="宋体" w:cs="宋体"/>
                <w:color w:val="000000"/>
                <w:sz w:val="20"/>
              </w:rPr>
            </w:pPr>
            <w:r>
              <w:rPr>
                <w:rFonts w:ascii="宋体" w:hAnsi="宋体" w:cs="宋体"/>
                <w:color w:val="000000"/>
                <w:sz w:val="20"/>
              </w:rPr>
              <w:t>上海市四平路</w:t>
            </w:r>
            <w:r>
              <w:rPr>
                <w:rFonts w:ascii="宋体" w:hAnsi="宋体" w:cs="宋体" w:hint="eastAsia"/>
                <w:color w:val="000000"/>
                <w:sz w:val="20"/>
              </w:rPr>
              <w:t>1239号</w:t>
            </w:r>
          </w:p>
        </w:tc>
        <w:tc>
          <w:tcPr>
            <w:tcW w:w="1826" w:type="dxa"/>
            <w:shd w:val="clear" w:color="auto" w:fill="auto"/>
            <w:vAlign w:val="center"/>
          </w:tcPr>
          <w:p w:rsidR="00777A11" w:rsidRPr="003F7196" w:rsidRDefault="00777A11" w:rsidP="00713A62">
            <w:pPr>
              <w:jc w:val="center"/>
              <w:rPr>
                <w:color w:val="000000"/>
                <w:sz w:val="20"/>
              </w:rPr>
            </w:pPr>
            <w:r w:rsidRPr="003F7196">
              <w:rPr>
                <w:color w:val="000000"/>
                <w:sz w:val="20"/>
              </w:rPr>
              <w:t>13916350557</w:t>
            </w:r>
          </w:p>
        </w:tc>
        <w:tc>
          <w:tcPr>
            <w:tcW w:w="2066" w:type="dxa"/>
            <w:shd w:val="clear" w:color="auto" w:fill="auto"/>
            <w:vAlign w:val="center"/>
          </w:tcPr>
          <w:p w:rsidR="00777A11" w:rsidRPr="003F7196" w:rsidRDefault="00C651D5" w:rsidP="00713A62">
            <w:pPr>
              <w:jc w:val="center"/>
              <w:rPr>
                <w:color w:val="0000FF"/>
                <w:sz w:val="20"/>
                <w:u w:val="single"/>
              </w:rPr>
            </w:pPr>
            <w:hyperlink r:id="rId11" w:history="1">
              <w:r w:rsidR="00777A11" w:rsidRPr="00777B21">
                <w:rPr>
                  <w:color w:val="0000FF"/>
                  <w:sz w:val="20"/>
                  <w:u w:val="single"/>
                </w:rPr>
                <w:t>liudong@tongji.edu.cn/718573047@qq.com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color w:val="000000"/>
                <w:sz w:val="20"/>
              </w:rPr>
            </w:pPr>
            <w:r w:rsidRPr="003F7196">
              <w:rPr>
                <w:rFonts w:ascii="宋体" w:hAnsi="宋体" w:cs="宋体" w:hint="eastAsia"/>
                <w:color w:val="000000"/>
                <w:sz w:val="20"/>
              </w:rPr>
              <w:t>7</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清华大学</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赵彬</w:t>
            </w:r>
          </w:p>
        </w:tc>
        <w:tc>
          <w:tcPr>
            <w:tcW w:w="1134" w:type="dxa"/>
            <w:shd w:val="clear" w:color="auto" w:fill="auto"/>
            <w:vAlign w:val="center"/>
          </w:tcPr>
          <w:p w:rsidR="00777A11" w:rsidRPr="003F7196" w:rsidRDefault="009E31C7" w:rsidP="003F7478">
            <w:pPr>
              <w:jc w:val="center"/>
              <w:rPr>
                <w:rFonts w:ascii="宋体" w:hAnsi="宋体" w:cs="宋体"/>
                <w:color w:val="000000"/>
                <w:sz w:val="20"/>
              </w:rPr>
            </w:pPr>
            <w:r>
              <w:rPr>
                <w:rFonts w:ascii="宋体" w:hAnsi="宋体" w:cs="宋体"/>
                <w:color w:val="000000"/>
                <w:sz w:val="20"/>
              </w:rPr>
              <w:t>清华大学建筑学院</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13910226474</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2" w:history="1">
              <w:r w:rsidR="00777A11" w:rsidRPr="00777B21">
                <w:rPr>
                  <w:rFonts w:ascii="宋体" w:hAnsi="宋体" w:cs="宋体" w:hint="eastAsia"/>
                  <w:color w:val="0000FF"/>
                  <w:sz w:val="20"/>
                  <w:u w:val="single"/>
                </w:rPr>
                <w:t>binzhao@tsinghua.edu.cn</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8</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天津大学</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凌继红</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天津市津南区海河教育园区雅观路</w:t>
            </w:r>
            <w:r>
              <w:rPr>
                <w:rFonts w:ascii="宋体" w:hAnsi="宋体" w:cs="宋体" w:hint="eastAsia"/>
                <w:color w:val="000000"/>
                <w:sz w:val="20"/>
              </w:rPr>
              <w:t>135号</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15922072595</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3" w:history="1">
              <w:r w:rsidR="00777A11" w:rsidRPr="00777B21">
                <w:rPr>
                  <w:rFonts w:ascii="宋体" w:hAnsi="宋体" w:cs="宋体" w:hint="eastAsia"/>
                  <w:color w:val="0000FF"/>
                  <w:sz w:val="20"/>
                  <w:u w:val="single"/>
                </w:rPr>
                <w:t>jihongling@126.com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9</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重庆大学</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卢军</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重庆市沙坪坝沙北街</w:t>
            </w:r>
            <w:r>
              <w:rPr>
                <w:rFonts w:ascii="宋体" w:hAnsi="宋体" w:cs="宋体" w:hint="eastAsia"/>
                <w:color w:val="000000"/>
                <w:sz w:val="20"/>
              </w:rPr>
              <w:t>83号</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13808379613</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4" w:history="1">
              <w:r w:rsidR="00777A11" w:rsidRPr="00777B21">
                <w:rPr>
                  <w:rFonts w:ascii="宋体" w:hAnsi="宋体" w:cs="宋体" w:hint="eastAsia"/>
                  <w:color w:val="0000FF"/>
                  <w:sz w:val="20"/>
                  <w:u w:val="single"/>
                </w:rPr>
                <w:t>1181367768@qq.com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10</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曼瑞德集团有限公司</w:t>
            </w:r>
          </w:p>
        </w:tc>
        <w:tc>
          <w:tcPr>
            <w:tcW w:w="1275" w:type="dxa"/>
            <w:shd w:val="clear" w:color="auto" w:fill="auto"/>
            <w:vAlign w:val="center"/>
          </w:tcPr>
          <w:p w:rsidR="00777A11" w:rsidRPr="003F7196" w:rsidRDefault="00777A11" w:rsidP="003F7478">
            <w:pPr>
              <w:jc w:val="center"/>
              <w:rPr>
                <w:color w:val="000000"/>
                <w:sz w:val="20"/>
              </w:rPr>
            </w:pPr>
            <w:r w:rsidRPr="003F7196">
              <w:rPr>
                <w:rFonts w:ascii="宋体" w:hAnsi="宋体" w:hint="eastAsia"/>
                <w:color w:val="000000"/>
                <w:sz w:val="20"/>
              </w:rPr>
              <w:t>张保红</w:t>
            </w:r>
          </w:p>
        </w:tc>
        <w:tc>
          <w:tcPr>
            <w:tcW w:w="1134" w:type="dxa"/>
            <w:shd w:val="clear" w:color="auto" w:fill="auto"/>
            <w:vAlign w:val="center"/>
          </w:tcPr>
          <w:p w:rsidR="00777A11" w:rsidRPr="003F7196" w:rsidRDefault="009E31C7" w:rsidP="003F7478">
            <w:pPr>
              <w:jc w:val="center"/>
              <w:rPr>
                <w:rFonts w:ascii="宋体" w:hAnsi="宋体" w:cs="宋体"/>
                <w:color w:val="000000"/>
                <w:sz w:val="20"/>
              </w:rPr>
            </w:pPr>
            <w:r>
              <w:rPr>
                <w:rFonts w:ascii="宋体" w:hAnsi="宋体" w:cs="宋体"/>
                <w:color w:val="000000"/>
                <w:sz w:val="20"/>
              </w:rPr>
              <w:t>北京市朝阳区朝阳路</w:t>
            </w:r>
            <w:r>
              <w:rPr>
                <w:rFonts w:ascii="宋体" w:hAnsi="宋体" w:cs="宋体" w:hint="eastAsia"/>
                <w:color w:val="000000"/>
                <w:sz w:val="20"/>
              </w:rPr>
              <w:t>69号</w:t>
            </w:r>
          </w:p>
        </w:tc>
        <w:tc>
          <w:tcPr>
            <w:tcW w:w="1826" w:type="dxa"/>
            <w:shd w:val="clear" w:color="auto" w:fill="auto"/>
            <w:vAlign w:val="center"/>
          </w:tcPr>
          <w:p w:rsidR="00777A11" w:rsidRPr="003F7196" w:rsidRDefault="00777A11" w:rsidP="003F7478">
            <w:pPr>
              <w:jc w:val="center"/>
              <w:rPr>
                <w:color w:val="000000"/>
                <w:sz w:val="20"/>
              </w:rPr>
            </w:pPr>
            <w:r w:rsidRPr="003F7196">
              <w:rPr>
                <w:color w:val="000000"/>
                <w:sz w:val="20"/>
              </w:rPr>
              <w:t>13910981296/010-51297227</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5" w:history="1">
              <w:r w:rsidR="00777A11" w:rsidRPr="00777B21">
                <w:rPr>
                  <w:rFonts w:ascii="宋体" w:hAnsi="宋体" w:cs="宋体" w:hint="eastAsia"/>
                  <w:color w:val="0000FF"/>
                  <w:sz w:val="20"/>
                  <w:u w:val="single"/>
                </w:rPr>
                <w:t>13910981296@163.com;zhang.baohong@menred.com</w:t>
              </w:r>
            </w:hyperlink>
          </w:p>
        </w:tc>
      </w:tr>
      <w:tr w:rsidR="00777A11" w:rsidRPr="00777B21" w:rsidTr="009935FA">
        <w:trPr>
          <w:trHeight w:val="624"/>
          <w:jc w:val="center"/>
        </w:trPr>
        <w:tc>
          <w:tcPr>
            <w:tcW w:w="581" w:type="dxa"/>
            <w:shd w:val="clear" w:color="auto" w:fill="auto"/>
            <w:noWrap/>
            <w:vAlign w:val="center"/>
          </w:tcPr>
          <w:p w:rsidR="00777A11" w:rsidRPr="00777B21" w:rsidRDefault="00777A11" w:rsidP="003F7478">
            <w:pPr>
              <w:jc w:val="center"/>
              <w:rPr>
                <w:rFonts w:ascii="宋体" w:hAnsi="宋体" w:cs="宋体"/>
                <w:color w:val="000000"/>
                <w:sz w:val="20"/>
              </w:rPr>
            </w:pPr>
            <w:r w:rsidRPr="003F7196">
              <w:rPr>
                <w:rFonts w:ascii="宋体" w:hAnsi="宋体" w:cs="宋体" w:hint="eastAsia"/>
                <w:color w:val="000000"/>
                <w:sz w:val="20"/>
              </w:rPr>
              <w:t>11</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昆山市建设工程质量检测中心</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胡建华</w:t>
            </w:r>
          </w:p>
        </w:tc>
        <w:tc>
          <w:tcPr>
            <w:tcW w:w="1134" w:type="dxa"/>
            <w:shd w:val="clear" w:color="auto" w:fill="auto"/>
            <w:vAlign w:val="center"/>
          </w:tcPr>
          <w:p w:rsidR="00777A11" w:rsidRPr="003F7196" w:rsidRDefault="009E31C7" w:rsidP="003F7478">
            <w:pPr>
              <w:jc w:val="center"/>
              <w:rPr>
                <w:rFonts w:ascii="宋体" w:hAnsi="宋体" w:cs="宋体"/>
                <w:color w:val="000000"/>
                <w:sz w:val="20"/>
              </w:rPr>
            </w:pPr>
            <w:r>
              <w:rPr>
                <w:rFonts w:ascii="宋体" w:hAnsi="宋体" w:cs="宋体"/>
                <w:color w:val="000000"/>
                <w:sz w:val="20"/>
              </w:rPr>
              <w:t>江苏省昆山市长江北路</w:t>
            </w:r>
            <w:r>
              <w:rPr>
                <w:rFonts w:ascii="宋体" w:hAnsi="宋体" w:cs="宋体" w:hint="eastAsia"/>
                <w:color w:val="000000"/>
                <w:sz w:val="20"/>
              </w:rPr>
              <w:t>108号</w:t>
            </w:r>
          </w:p>
        </w:tc>
        <w:tc>
          <w:tcPr>
            <w:tcW w:w="1826" w:type="dxa"/>
            <w:shd w:val="clear" w:color="auto" w:fill="auto"/>
            <w:vAlign w:val="center"/>
          </w:tcPr>
          <w:p w:rsidR="00777A11" w:rsidRPr="003F7196" w:rsidRDefault="00777A11" w:rsidP="003F7478">
            <w:pPr>
              <w:jc w:val="center"/>
              <w:rPr>
                <w:color w:val="000000"/>
                <w:sz w:val="20"/>
              </w:rPr>
            </w:pPr>
            <w:r w:rsidRPr="003F7196">
              <w:rPr>
                <w:color w:val="000000"/>
                <w:sz w:val="20"/>
              </w:rPr>
              <w:t>13915485879</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6" w:history="1">
              <w:r w:rsidR="00777A11" w:rsidRPr="00777B21">
                <w:rPr>
                  <w:rFonts w:ascii="宋体" w:hAnsi="宋体" w:cs="宋体" w:hint="eastAsia"/>
                  <w:color w:val="0000FF"/>
                  <w:sz w:val="20"/>
                  <w:u w:val="single"/>
                </w:rPr>
                <w:t>70687041@qq.com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12</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上海博卡实业有限公司</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俞平权</w:t>
            </w:r>
          </w:p>
        </w:tc>
        <w:tc>
          <w:tcPr>
            <w:tcW w:w="1134" w:type="dxa"/>
            <w:shd w:val="clear" w:color="auto" w:fill="auto"/>
            <w:vAlign w:val="center"/>
          </w:tcPr>
          <w:p w:rsidR="00777A11" w:rsidRPr="003F7196" w:rsidRDefault="00890C4A" w:rsidP="003F7478">
            <w:pPr>
              <w:jc w:val="center"/>
              <w:rPr>
                <w:rFonts w:ascii="宋体" w:hAnsi="宋体" w:cs="宋体"/>
                <w:color w:val="000000"/>
                <w:sz w:val="20"/>
              </w:rPr>
            </w:pPr>
            <w:r>
              <w:rPr>
                <w:rFonts w:ascii="宋体" w:hAnsi="宋体" w:cs="宋体"/>
                <w:color w:val="000000"/>
                <w:sz w:val="20"/>
              </w:rPr>
              <w:t>上海市</w:t>
            </w:r>
            <w:r w:rsidR="009E31C7">
              <w:rPr>
                <w:rFonts w:ascii="宋体" w:hAnsi="宋体" w:cs="宋体"/>
                <w:color w:val="000000"/>
                <w:sz w:val="20"/>
              </w:rPr>
              <w:t>浦东新区世界大道</w:t>
            </w:r>
            <w:r w:rsidR="009E31C7">
              <w:rPr>
                <w:rFonts w:ascii="宋体" w:hAnsi="宋体" w:cs="宋体" w:hint="eastAsia"/>
                <w:color w:val="000000"/>
                <w:sz w:val="20"/>
              </w:rPr>
              <w:t>1090号</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13601629131/021-58543235</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7" w:history="1">
              <w:r w:rsidR="00777A11" w:rsidRPr="00777B21">
                <w:rPr>
                  <w:rFonts w:ascii="宋体" w:hAnsi="宋体" w:cs="宋体" w:hint="eastAsia"/>
                  <w:color w:val="0000FF"/>
                  <w:sz w:val="20"/>
                  <w:u w:val="single"/>
                </w:rPr>
                <w:t>sales@boocca.com/boocca@163.com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13</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上海兰舍空气技术有限公司</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朱伟</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上海市虹建路</w:t>
            </w:r>
            <w:r w:rsidR="00890C4A">
              <w:rPr>
                <w:rFonts w:ascii="宋体" w:hAnsi="宋体" w:cs="宋体" w:hint="eastAsia"/>
                <w:color w:val="000000"/>
                <w:sz w:val="20"/>
              </w:rPr>
              <w:t>99号</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13917161609、021-64341609</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8" w:history="1">
              <w:r w:rsidR="00777A11" w:rsidRPr="00777B21">
                <w:rPr>
                  <w:rFonts w:ascii="宋体" w:hAnsi="宋体" w:cs="宋体" w:hint="eastAsia"/>
                  <w:color w:val="0000FF"/>
                  <w:sz w:val="20"/>
                  <w:u w:val="single"/>
                </w:rPr>
                <w:t>franck@nather.com.cn</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lastRenderedPageBreak/>
              <w:t>14</w:t>
            </w:r>
          </w:p>
        </w:tc>
        <w:tc>
          <w:tcPr>
            <w:tcW w:w="269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三菱重工空调系统（上海）有限公司</w:t>
            </w:r>
          </w:p>
        </w:tc>
        <w:tc>
          <w:tcPr>
            <w:tcW w:w="1275"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张贵华</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上海市延安西路</w:t>
            </w:r>
            <w:r>
              <w:rPr>
                <w:rFonts w:ascii="宋体" w:hAnsi="宋体" w:cs="宋体" w:hint="eastAsia"/>
                <w:color w:val="000000"/>
                <w:sz w:val="20"/>
              </w:rPr>
              <w:t>2299号</w:t>
            </w:r>
          </w:p>
        </w:tc>
        <w:tc>
          <w:tcPr>
            <w:tcW w:w="1826" w:type="dxa"/>
            <w:shd w:val="clear" w:color="auto" w:fill="auto"/>
            <w:vAlign w:val="center"/>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021-62363030*837</w:t>
            </w:r>
            <w:r w:rsidRPr="003F7196">
              <w:rPr>
                <w:rFonts w:ascii="宋体" w:hAnsi="宋体" w:cs="宋体" w:hint="eastAsia"/>
                <w:color w:val="000000"/>
                <w:sz w:val="20"/>
              </w:rPr>
              <w:br/>
              <w:t>185 0176 0386</w:t>
            </w:r>
          </w:p>
        </w:tc>
        <w:tc>
          <w:tcPr>
            <w:tcW w:w="2066" w:type="dxa"/>
            <w:shd w:val="clear" w:color="auto" w:fill="auto"/>
            <w:vAlign w:val="center"/>
          </w:tcPr>
          <w:p w:rsidR="00777A11" w:rsidRPr="003F7196" w:rsidRDefault="00C651D5" w:rsidP="003F7478">
            <w:pPr>
              <w:jc w:val="center"/>
              <w:rPr>
                <w:rFonts w:ascii="宋体" w:hAnsi="宋体" w:cs="宋体"/>
                <w:color w:val="0000FF"/>
                <w:sz w:val="20"/>
                <w:u w:val="single"/>
              </w:rPr>
            </w:pPr>
            <w:hyperlink r:id="rId19" w:history="1">
              <w:r w:rsidR="00777A11" w:rsidRPr="00777B21">
                <w:rPr>
                  <w:rFonts w:ascii="宋体" w:hAnsi="宋体" w:cs="宋体" w:hint="eastAsia"/>
                  <w:color w:val="0000FF"/>
                  <w:sz w:val="20"/>
                  <w:u w:val="single"/>
                </w:rPr>
                <w:t>guihua_zhang@mhias.com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15</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广东省建筑科学研究院集团股份有限公司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余鹏</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广东省广州市天河区先烈东路</w:t>
            </w:r>
            <w:r>
              <w:rPr>
                <w:rFonts w:ascii="宋体" w:hAnsi="宋体" w:cs="宋体" w:hint="eastAsia"/>
                <w:color w:val="000000"/>
                <w:sz w:val="20"/>
              </w:rPr>
              <w:t>121号</w:t>
            </w:r>
          </w:p>
        </w:tc>
        <w:tc>
          <w:tcPr>
            <w:tcW w:w="1826"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color w:val="000000"/>
                <w:sz w:val="20"/>
              </w:rPr>
              <w:t>13824458328</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0" w:history="1">
              <w:r w:rsidR="00777A11" w:rsidRPr="00777B21">
                <w:rPr>
                  <w:rFonts w:ascii="宋体" w:hAnsi="宋体" w:cs="宋体" w:hint="eastAsia"/>
                  <w:color w:val="0000FF"/>
                  <w:sz w:val="20"/>
                  <w:u w:val="single"/>
                </w:rPr>
                <w:t>gdjkyyp@163.com</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16</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北京格润爱科技有限公司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石光</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北京市海淀区闵庄路自在香山</w:t>
            </w:r>
            <w:r>
              <w:rPr>
                <w:rFonts w:ascii="宋体" w:hAnsi="宋体" w:cs="宋体" w:hint="eastAsia"/>
                <w:color w:val="000000"/>
                <w:sz w:val="20"/>
              </w:rPr>
              <w:t>120-1</w:t>
            </w: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18101030017</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1" w:history="1">
              <w:r w:rsidR="00777A11" w:rsidRPr="00777B21">
                <w:rPr>
                  <w:rFonts w:ascii="宋体" w:hAnsi="宋体" w:cs="宋体" w:hint="eastAsia"/>
                  <w:color w:val="0000FF"/>
                  <w:sz w:val="20"/>
                  <w:u w:val="single"/>
                </w:rPr>
                <w:t>shiguang@grair.cn</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17</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上海声望声学科技股份有限公司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王欢</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上海市长宁区双流路</w:t>
            </w:r>
            <w:r>
              <w:rPr>
                <w:rFonts w:ascii="宋体" w:hAnsi="宋体" w:cs="宋体" w:hint="eastAsia"/>
                <w:color w:val="000000"/>
                <w:sz w:val="20"/>
              </w:rPr>
              <w:t>31号607-608室</w:t>
            </w: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13910675734</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2" w:history="1">
              <w:r w:rsidR="00777A11" w:rsidRPr="00777B21">
                <w:rPr>
                  <w:rFonts w:ascii="宋体" w:hAnsi="宋体" w:cs="宋体" w:hint="eastAsia"/>
                  <w:color w:val="0000FF"/>
                  <w:sz w:val="20"/>
                  <w:u w:val="single"/>
                </w:rPr>
                <w:t>wanghuan@sh-swae.com.cn</w:t>
              </w:r>
            </w:hyperlink>
          </w:p>
        </w:tc>
      </w:tr>
      <w:tr w:rsidR="00777A11" w:rsidRPr="00777B21" w:rsidTr="009935FA">
        <w:trPr>
          <w:trHeight w:val="624"/>
          <w:jc w:val="center"/>
        </w:trPr>
        <w:tc>
          <w:tcPr>
            <w:tcW w:w="581" w:type="dxa"/>
            <w:shd w:val="clear" w:color="auto" w:fill="auto"/>
            <w:noWrap/>
            <w:vAlign w:val="center"/>
            <w:hideMark/>
          </w:tcPr>
          <w:p w:rsidR="00777A11" w:rsidRPr="003F7196" w:rsidRDefault="00777A11" w:rsidP="003F7478">
            <w:pPr>
              <w:jc w:val="center"/>
              <w:rPr>
                <w:rFonts w:ascii="宋体" w:hAnsi="宋体" w:cs="宋体"/>
                <w:color w:val="000000"/>
                <w:sz w:val="20"/>
              </w:rPr>
            </w:pPr>
            <w:r w:rsidRPr="003F7196">
              <w:rPr>
                <w:color w:val="000000"/>
                <w:sz w:val="20"/>
              </w:rPr>
              <w:t>18</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昆山台佳机电有限公司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何辉</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江苏省昆山市高新区民营路</w:t>
            </w:r>
            <w:r>
              <w:rPr>
                <w:rFonts w:ascii="宋体" w:hAnsi="宋体" w:cs="宋体" w:hint="eastAsia"/>
                <w:color w:val="000000"/>
                <w:sz w:val="20"/>
              </w:rPr>
              <w:t>12号</w:t>
            </w: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13328051050</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3" w:history="1">
              <w:r w:rsidR="00777A11" w:rsidRPr="00777B21">
                <w:rPr>
                  <w:rFonts w:ascii="宋体" w:hAnsi="宋体" w:cs="宋体" w:hint="eastAsia"/>
                  <w:color w:val="0000FF"/>
                  <w:sz w:val="20"/>
                  <w:u w:val="single"/>
                </w:rPr>
                <w:t>hh@tecka.com</w:t>
              </w:r>
            </w:hyperlink>
          </w:p>
        </w:tc>
      </w:tr>
      <w:tr w:rsidR="00777A11" w:rsidRPr="00777B21" w:rsidTr="00AC737D">
        <w:trPr>
          <w:trHeight w:val="624"/>
          <w:jc w:val="center"/>
        </w:trPr>
        <w:tc>
          <w:tcPr>
            <w:tcW w:w="581" w:type="dxa"/>
            <w:shd w:val="clear" w:color="auto" w:fill="auto"/>
            <w:noWrap/>
            <w:vAlign w:val="center"/>
          </w:tcPr>
          <w:p w:rsidR="00777A11" w:rsidRPr="003F7196" w:rsidRDefault="000F07EF" w:rsidP="003F7478">
            <w:pPr>
              <w:jc w:val="center"/>
              <w:rPr>
                <w:rFonts w:ascii="宋体" w:hAnsi="宋体" w:cs="宋体"/>
                <w:color w:val="000000"/>
                <w:sz w:val="20"/>
              </w:rPr>
            </w:pPr>
            <w:r>
              <w:rPr>
                <w:rFonts w:ascii="宋体" w:hAnsi="宋体" w:cs="宋体" w:hint="eastAsia"/>
                <w:color w:val="000000"/>
                <w:sz w:val="20"/>
              </w:rPr>
              <w:t>19</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宁波和邦检测研究有限公司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董波</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浙江省宁波市高新区沧海路</w:t>
            </w:r>
            <w:r>
              <w:rPr>
                <w:rFonts w:ascii="宋体" w:hAnsi="宋体" w:cs="宋体" w:hint="eastAsia"/>
                <w:color w:val="000000"/>
                <w:sz w:val="20"/>
              </w:rPr>
              <w:t>181号</w:t>
            </w: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13777128734</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4" w:history="1">
              <w:r w:rsidR="00777A11" w:rsidRPr="00777B21">
                <w:rPr>
                  <w:rFonts w:ascii="宋体" w:hAnsi="宋体" w:cs="宋体" w:hint="eastAsia"/>
                  <w:color w:val="0000FF"/>
                  <w:sz w:val="20"/>
                  <w:u w:val="single"/>
                </w:rPr>
                <w:t>10900823@qq.com</w:t>
              </w:r>
            </w:hyperlink>
          </w:p>
        </w:tc>
      </w:tr>
      <w:tr w:rsidR="00777A11" w:rsidRPr="00777B21" w:rsidTr="00AC737D">
        <w:trPr>
          <w:trHeight w:val="624"/>
          <w:jc w:val="center"/>
        </w:trPr>
        <w:tc>
          <w:tcPr>
            <w:tcW w:w="581" w:type="dxa"/>
            <w:shd w:val="clear" w:color="auto" w:fill="auto"/>
            <w:noWrap/>
            <w:vAlign w:val="center"/>
          </w:tcPr>
          <w:p w:rsidR="00777A11" w:rsidRPr="003F7196" w:rsidRDefault="000F07EF" w:rsidP="003F7478">
            <w:pPr>
              <w:jc w:val="center"/>
              <w:rPr>
                <w:rFonts w:ascii="宋体" w:hAnsi="宋体" w:cs="宋体"/>
                <w:color w:val="000000"/>
                <w:sz w:val="20"/>
              </w:rPr>
            </w:pPr>
            <w:r>
              <w:rPr>
                <w:rFonts w:ascii="宋体" w:hAnsi="宋体" w:cs="宋体" w:hint="eastAsia"/>
                <w:color w:val="000000"/>
                <w:sz w:val="20"/>
              </w:rPr>
              <w:t>20</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上海帝广机电工程技术有限公司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党相兵</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18817849063</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5" w:history="1">
              <w:r w:rsidR="00777A11" w:rsidRPr="00777B21">
                <w:rPr>
                  <w:rFonts w:ascii="宋体" w:hAnsi="宋体" w:cs="宋体" w:hint="eastAsia"/>
                  <w:color w:val="0000FF"/>
                  <w:sz w:val="20"/>
                  <w:u w:val="single"/>
                </w:rPr>
                <w:t>dxb@diguangjidian.com</w:t>
              </w:r>
            </w:hyperlink>
          </w:p>
        </w:tc>
      </w:tr>
      <w:tr w:rsidR="00777A11" w:rsidRPr="00777B21" w:rsidTr="00AC737D">
        <w:trPr>
          <w:trHeight w:val="624"/>
          <w:jc w:val="center"/>
        </w:trPr>
        <w:tc>
          <w:tcPr>
            <w:tcW w:w="581" w:type="dxa"/>
            <w:shd w:val="clear" w:color="auto" w:fill="auto"/>
            <w:noWrap/>
            <w:vAlign w:val="center"/>
          </w:tcPr>
          <w:p w:rsidR="00777A11" w:rsidRPr="003F7196" w:rsidRDefault="000F07EF" w:rsidP="003F7478">
            <w:pPr>
              <w:jc w:val="center"/>
              <w:rPr>
                <w:rFonts w:ascii="宋体" w:hAnsi="宋体" w:cs="宋体"/>
                <w:color w:val="000000"/>
                <w:sz w:val="20"/>
              </w:rPr>
            </w:pPr>
            <w:r>
              <w:rPr>
                <w:rFonts w:ascii="宋体" w:hAnsi="宋体" w:cs="宋体" w:hint="eastAsia"/>
                <w:color w:val="000000"/>
                <w:sz w:val="20"/>
              </w:rPr>
              <w:t>21</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珠海格力电器股份有限公司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陈进</w:t>
            </w:r>
          </w:p>
        </w:tc>
        <w:tc>
          <w:tcPr>
            <w:tcW w:w="1134" w:type="dxa"/>
            <w:shd w:val="clear" w:color="auto" w:fill="auto"/>
            <w:vAlign w:val="center"/>
          </w:tcPr>
          <w:p w:rsidR="00777A11" w:rsidRPr="003F7196" w:rsidRDefault="000F07EF" w:rsidP="003F7478">
            <w:pPr>
              <w:jc w:val="center"/>
              <w:rPr>
                <w:rFonts w:ascii="宋体" w:hAnsi="宋体" w:cs="宋体"/>
                <w:color w:val="000000"/>
                <w:sz w:val="20"/>
              </w:rPr>
            </w:pPr>
            <w:r w:rsidRPr="000F07EF">
              <w:rPr>
                <w:rFonts w:ascii="宋体" w:hAnsi="宋体" w:cs="宋体" w:hint="eastAsia"/>
                <w:color w:val="000000"/>
                <w:sz w:val="20"/>
              </w:rPr>
              <w:t>广东省珠海市前山金鸡西路789号</w:t>
            </w:r>
          </w:p>
        </w:tc>
        <w:tc>
          <w:tcPr>
            <w:tcW w:w="1826" w:type="dxa"/>
            <w:shd w:val="clear" w:color="auto" w:fill="auto"/>
            <w:vAlign w:val="center"/>
            <w:hideMark/>
          </w:tcPr>
          <w:p w:rsidR="00777A11" w:rsidRPr="003F7196" w:rsidRDefault="00777A11" w:rsidP="003F7478">
            <w:pPr>
              <w:jc w:val="center"/>
              <w:rPr>
                <w:color w:val="000000"/>
                <w:sz w:val="20"/>
              </w:rPr>
            </w:pPr>
          </w:p>
        </w:tc>
        <w:tc>
          <w:tcPr>
            <w:tcW w:w="2066" w:type="dxa"/>
            <w:shd w:val="clear" w:color="auto" w:fill="auto"/>
            <w:noWrap/>
            <w:vAlign w:val="center"/>
            <w:hideMark/>
          </w:tcPr>
          <w:p w:rsidR="00777A11" w:rsidRPr="003F7196" w:rsidRDefault="00C651D5" w:rsidP="003F7478">
            <w:pPr>
              <w:jc w:val="center"/>
              <w:rPr>
                <w:rFonts w:ascii="宋体" w:hAnsi="宋体" w:cs="宋体"/>
                <w:color w:val="0000FF"/>
                <w:sz w:val="20"/>
                <w:u w:val="single"/>
              </w:rPr>
            </w:pPr>
            <w:hyperlink r:id="rId26" w:history="1">
              <w:r w:rsidR="00777A11" w:rsidRPr="00777B21">
                <w:rPr>
                  <w:rFonts w:ascii="宋体" w:hAnsi="宋体" w:cs="宋体" w:hint="eastAsia"/>
                  <w:color w:val="0000FF"/>
                  <w:sz w:val="20"/>
                  <w:u w:val="single"/>
                </w:rPr>
                <w:t>bzglb@gree.com.cn</w:t>
              </w:r>
            </w:hyperlink>
          </w:p>
        </w:tc>
      </w:tr>
      <w:tr w:rsidR="00777A11" w:rsidRPr="00777B21" w:rsidTr="00AC737D">
        <w:trPr>
          <w:trHeight w:val="624"/>
          <w:jc w:val="center"/>
        </w:trPr>
        <w:tc>
          <w:tcPr>
            <w:tcW w:w="581" w:type="dxa"/>
            <w:shd w:val="clear" w:color="auto" w:fill="auto"/>
            <w:noWrap/>
            <w:vAlign w:val="center"/>
          </w:tcPr>
          <w:p w:rsidR="00777A11" w:rsidRPr="003F7196" w:rsidRDefault="000F07EF" w:rsidP="003F7478">
            <w:pPr>
              <w:jc w:val="center"/>
              <w:rPr>
                <w:rFonts w:ascii="宋体" w:hAnsi="宋体" w:cs="宋体"/>
                <w:color w:val="000000"/>
                <w:sz w:val="20"/>
              </w:rPr>
            </w:pPr>
            <w:r>
              <w:rPr>
                <w:rFonts w:ascii="宋体" w:hAnsi="宋体" w:cs="宋体" w:hint="eastAsia"/>
                <w:color w:val="000000"/>
                <w:sz w:val="20"/>
              </w:rPr>
              <w:t>22</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安徽安泽电工有限公司</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张竣业</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r>
              <w:rPr>
                <w:rFonts w:ascii="宋体" w:hAnsi="宋体" w:cs="宋体"/>
                <w:color w:val="000000"/>
                <w:sz w:val="20"/>
              </w:rPr>
              <w:t>安徽省宁国市经济技术开发区河沥园区振宁路</w:t>
            </w:r>
            <w:r>
              <w:rPr>
                <w:rFonts w:ascii="宋体" w:hAnsi="宋体" w:cs="宋体" w:hint="eastAsia"/>
                <w:color w:val="000000"/>
                <w:sz w:val="20"/>
              </w:rPr>
              <w:t>38号</w:t>
            </w: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0563</w:t>
            </w:r>
            <w:r w:rsidRPr="003F7196">
              <w:rPr>
                <w:rFonts w:ascii="宋体" w:hAnsi="宋体" w:hint="eastAsia"/>
                <w:color w:val="000000"/>
                <w:sz w:val="20"/>
              </w:rPr>
              <w:t>－</w:t>
            </w:r>
            <w:r w:rsidRPr="003F7196">
              <w:rPr>
                <w:color w:val="000000"/>
                <w:sz w:val="20"/>
              </w:rPr>
              <w:t>4187588</w:t>
            </w:r>
            <w:r w:rsidRPr="003F7196">
              <w:rPr>
                <w:rFonts w:ascii="宋体" w:hAnsi="宋体" w:hint="eastAsia"/>
                <w:color w:val="000000"/>
                <w:sz w:val="20"/>
              </w:rPr>
              <w:t>、18605638876</w:t>
            </w:r>
          </w:p>
        </w:tc>
        <w:tc>
          <w:tcPr>
            <w:tcW w:w="2066" w:type="dxa"/>
            <w:shd w:val="clear" w:color="auto" w:fill="auto"/>
            <w:vAlign w:val="center"/>
            <w:hideMark/>
          </w:tcPr>
          <w:p w:rsidR="00777A11" w:rsidRPr="003F7196" w:rsidRDefault="00777A11" w:rsidP="003F7478">
            <w:pPr>
              <w:jc w:val="center"/>
              <w:rPr>
                <w:rFonts w:ascii="宋体" w:hAnsi="宋体" w:cs="宋体"/>
                <w:color w:val="0000FF"/>
                <w:sz w:val="20"/>
                <w:u w:val="single"/>
              </w:rPr>
            </w:pPr>
            <w:r w:rsidRPr="003F7196">
              <w:rPr>
                <w:rFonts w:ascii="宋体" w:hAnsi="宋体" w:cs="宋体" w:hint="eastAsia"/>
                <w:color w:val="0000FF"/>
                <w:sz w:val="20"/>
                <w:u w:val="single"/>
              </w:rPr>
              <w:t>101035378@qq.com</w:t>
            </w:r>
          </w:p>
        </w:tc>
      </w:tr>
      <w:tr w:rsidR="00777A11" w:rsidRPr="00777B21" w:rsidTr="00AC737D">
        <w:trPr>
          <w:trHeight w:val="624"/>
          <w:jc w:val="center"/>
        </w:trPr>
        <w:tc>
          <w:tcPr>
            <w:tcW w:w="581" w:type="dxa"/>
            <w:shd w:val="clear" w:color="auto" w:fill="auto"/>
            <w:vAlign w:val="center"/>
          </w:tcPr>
          <w:p w:rsidR="00777A11" w:rsidRPr="003F7196" w:rsidRDefault="000F07EF" w:rsidP="003F7478">
            <w:pPr>
              <w:jc w:val="center"/>
              <w:rPr>
                <w:rFonts w:ascii="宋体" w:hAnsi="宋体" w:cs="宋体"/>
                <w:color w:val="000000"/>
                <w:sz w:val="20"/>
              </w:rPr>
            </w:pPr>
            <w:r>
              <w:rPr>
                <w:rFonts w:ascii="宋体" w:hAnsi="宋体" w:cs="宋体" w:hint="eastAsia"/>
                <w:color w:val="000000"/>
                <w:sz w:val="20"/>
              </w:rPr>
              <w:t>23</w:t>
            </w:r>
          </w:p>
        </w:tc>
        <w:tc>
          <w:tcPr>
            <w:tcW w:w="269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四川省建筑科学研究院</w:t>
            </w:r>
          </w:p>
        </w:tc>
        <w:tc>
          <w:tcPr>
            <w:tcW w:w="1275" w:type="dxa"/>
            <w:shd w:val="clear" w:color="auto" w:fill="auto"/>
            <w:vAlign w:val="center"/>
            <w:hideMark/>
          </w:tcPr>
          <w:p w:rsidR="00777A11" w:rsidRPr="003F7196" w:rsidRDefault="00777A11" w:rsidP="003F7478">
            <w:pPr>
              <w:jc w:val="center"/>
              <w:rPr>
                <w:rFonts w:ascii="宋体" w:hAnsi="宋体" w:cs="宋体"/>
                <w:color w:val="000000"/>
                <w:sz w:val="20"/>
              </w:rPr>
            </w:pPr>
            <w:r w:rsidRPr="003F7196">
              <w:rPr>
                <w:rFonts w:ascii="宋体" w:hAnsi="宋体" w:cs="宋体" w:hint="eastAsia"/>
                <w:color w:val="000000"/>
                <w:sz w:val="20"/>
              </w:rPr>
              <w:t>张红</w:t>
            </w:r>
          </w:p>
        </w:tc>
        <w:tc>
          <w:tcPr>
            <w:tcW w:w="1134" w:type="dxa"/>
            <w:shd w:val="clear" w:color="auto" w:fill="auto"/>
            <w:vAlign w:val="center"/>
          </w:tcPr>
          <w:p w:rsidR="00777A11" w:rsidRPr="003F7196" w:rsidRDefault="00777A11" w:rsidP="003F7478">
            <w:pPr>
              <w:jc w:val="center"/>
              <w:rPr>
                <w:rFonts w:ascii="宋体" w:hAnsi="宋体" w:cs="宋体"/>
                <w:color w:val="000000"/>
                <w:sz w:val="20"/>
              </w:rPr>
            </w:pPr>
          </w:p>
        </w:tc>
        <w:tc>
          <w:tcPr>
            <w:tcW w:w="1826" w:type="dxa"/>
            <w:shd w:val="clear" w:color="auto" w:fill="auto"/>
            <w:vAlign w:val="center"/>
            <w:hideMark/>
          </w:tcPr>
          <w:p w:rsidR="00777A11" w:rsidRPr="003F7196" w:rsidRDefault="00777A11" w:rsidP="003F7478">
            <w:pPr>
              <w:jc w:val="center"/>
              <w:rPr>
                <w:color w:val="000000"/>
                <w:sz w:val="20"/>
              </w:rPr>
            </w:pPr>
            <w:r w:rsidRPr="003F7196">
              <w:rPr>
                <w:color w:val="000000"/>
                <w:sz w:val="20"/>
              </w:rPr>
              <w:t>13678060116/028-83771671</w:t>
            </w:r>
          </w:p>
        </w:tc>
        <w:tc>
          <w:tcPr>
            <w:tcW w:w="2066" w:type="dxa"/>
            <w:shd w:val="clear" w:color="auto" w:fill="auto"/>
            <w:vAlign w:val="center"/>
            <w:hideMark/>
          </w:tcPr>
          <w:p w:rsidR="00777A11" w:rsidRPr="003F7196" w:rsidRDefault="00C651D5" w:rsidP="003F7478">
            <w:pPr>
              <w:jc w:val="center"/>
              <w:rPr>
                <w:rFonts w:ascii="宋体" w:hAnsi="宋体" w:cs="宋体"/>
                <w:color w:val="0000FF"/>
                <w:sz w:val="20"/>
                <w:u w:val="single"/>
              </w:rPr>
            </w:pPr>
            <w:hyperlink r:id="rId27" w:history="1">
              <w:r w:rsidR="00777A11" w:rsidRPr="00777B21">
                <w:rPr>
                  <w:rFonts w:ascii="宋体" w:hAnsi="宋体" w:cs="宋体" w:hint="eastAsia"/>
                  <w:color w:val="0000FF"/>
                  <w:sz w:val="20"/>
                  <w:u w:val="single"/>
                </w:rPr>
                <w:t>37769014@qq.com</w:t>
              </w:r>
            </w:hyperlink>
          </w:p>
        </w:tc>
      </w:tr>
    </w:tbl>
    <w:p w:rsidR="009935FA" w:rsidRPr="00F251F3" w:rsidRDefault="009935FA" w:rsidP="009935FA">
      <w:pPr>
        <w:widowControl w:val="0"/>
        <w:jc w:val="both"/>
        <w:rPr>
          <w:rFonts w:eastAsia="仿宋"/>
        </w:rPr>
      </w:pPr>
    </w:p>
    <w:p w:rsidR="009935FA" w:rsidRPr="00F251F3" w:rsidRDefault="009935FA" w:rsidP="00C651D5">
      <w:pPr>
        <w:spacing w:beforeLines="25" w:line="300" w:lineRule="auto"/>
        <w:ind w:firstLineChars="200" w:firstLine="480"/>
        <w:rPr>
          <w:rFonts w:eastAsia="仿宋"/>
        </w:rPr>
      </w:pPr>
    </w:p>
    <w:sectPr w:rsidR="009935FA" w:rsidRPr="00F251F3" w:rsidSect="007E6960">
      <w:headerReference w:type="even" r:id="rId28"/>
      <w:headerReference w:type="default" r:id="rId29"/>
      <w:footerReference w:type="even" r:id="rId30"/>
      <w:footerReference w:type="default" r:id="rId31"/>
      <w:headerReference w:type="first" r:id="rId32"/>
      <w:footerReference w:type="first" r:id="rId33"/>
      <w:pgSz w:w="11906" w:h="16838" w:code="9"/>
      <w:pgMar w:top="1797" w:right="1440" w:bottom="1560" w:left="1440" w:header="850"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613" w:rsidRDefault="008A0613">
      <w:r>
        <w:separator/>
      </w:r>
    </w:p>
  </w:endnote>
  <w:endnote w:type="continuationSeparator" w:id="1">
    <w:p w:rsidR="008A0613" w:rsidRDefault="008A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FA" w:rsidRDefault="00C651D5" w:rsidP="00BA316B">
    <w:pPr>
      <w:pStyle w:val="a6"/>
      <w:framePr w:wrap="around" w:vAnchor="text" w:hAnchor="margin" w:xAlign="right" w:y="1"/>
      <w:rPr>
        <w:rStyle w:val="a7"/>
      </w:rPr>
    </w:pPr>
    <w:r>
      <w:rPr>
        <w:rStyle w:val="a7"/>
      </w:rPr>
      <w:fldChar w:fldCharType="begin"/>
    </w:r>
    <w:r w:rsidR="009935FA">
      <w:rPr>
        <w:rStyle w:val="a7"/>
      </w:rPr>
      <w:instrText xml:space="preserve">PAGE  </w:instrText>
    </w:r>
    <w:r>
      <w:rPr>
        <w:rStyle w:val="a7"/>
      </w:rPr>
      <w:fldChar w:fldCharType="end"/>
    </w:r>
  </w:p>
  <w:p w:rsidR="009935FA" w:rsidRDefault="009935FA" w:rsidP="00BA31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FA" w:rsidRDefault="009935FA" w:rsidP="008F2B5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4" w:rsidRDefault="002F52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613" w:rsidRDefault="008A0613">
      <w:r>
        <w:separator/>
      </w:r>
    </w:p>
  </w:footnote>
  <w:footnote w:type="continuationSeparator" w:id="1">
    <w:p w:rsidR="008A0613" w:rsidRDefault="008A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4" w:rsidRDefault="002F521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5FA" w:rsidRPr="00754890" w:rsidRDefault="009935FA" w:rsidP="002F5214">
    <w:pPr>
      <w:pStyle w:val="a5"/>
      <w:pBdr>
        <w:bottom w:val="none" w:sz="0" w:space="0" w:color="auto"/>
      </w:pBd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14" w:rsidRDefault="002F521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DE7"/>
    <w:multiLevelType w:val="hybridMultilevel"/>
    <w:tmpl w:val="D93A2748"/>
    <w:lvl w:ilvl="0" w:tplc="5B10CC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CA736E"/>
    <w:multiLevelType w:val="hybridMultilevel"/>
    <w:tmpl w:val="6A2A5986"/>
    <w:lvl w:ilvl="0" w:tplc="E4E838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391AC6"/>
    <w:multiLevelType w:val="hybridMultilevel"/>
    <w:tmpl w:val="F1EC8C3C"/>
    <w:lvl w:ilvl="0" w:tplc="C2DE7B72">
      <w:start w:val="1"/>
      <w:numFmt w:val="decimalEnclosedCircle"/>
      <w:lvlText w:val="%1"/>
      <w:lvlJc w:val="left"/>
      <w:pPr>
        <w:ind w:left="360" w:hanging="360"/>
      </w:pPr>
      <w:rPr>
        <w:rFonts w:hint="default"/>
      </w:rPr>
    </w:lvl>
    <w:lvl w:ilvl="1" w:tplc="760411E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8B4D5F"/>
    <w:multiLevelType w:val="hybridMultilevel"/>
    <w:tmpl w:val="CC1A82E4"/>
    <w:lvl w:ilvl="0" w:tplc="9BCEB4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EC0017F"/>
    <w:multiLevelType w:val="hybridMultilevel"/>
    <w:tmpl w:val="14DA7494"/>
    <w:lvl w:ilvl="0" w:tplc="055A95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EE55E46"/>
    <w:multiLevelType w:val="multilevel"/>
    <w:tmpl w:val="D29E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8171E"/>
    <w:multiLevelType w:val="hybridMultilevel"/>
    <w:tmpl w:val="C43A6524"/>
    <w:lvl w:ilvl="0" w:tplc="B660F1B0">
      <w:start w:val="1"/>
      <w:numFmt w:val="decimal"/>
      <w:lvlText w:val="%1"/>
      <w:lvlJc w:val="left"/>
      <w:pPr>
        <w:ind w:left="360" w:hanging="360"/>
      </w:pPr>
      <w:rPr>
        <w:rFonts w:hint="default"/>
      </w:rPr>
    </w:lvl>
    <w:lvl w:ilvl="1" w:tplc="94609352" w:tentative="1">
      <w:start w:val="1"/>
      <w:numFmt w:val="lowerLetter"/>
      <w:lvlText w:val="%2)"/>
      <w:lvlJc w:val="left"/>
      <w:pPr>
        <w:ind w:left="840" w:hanging="420"/>
      </w:pPr>
    </w:lvl>
    <w:lvl w:ilvl="2" w:tplc="5A1A1A16" w:tentative="1">
      <w:start w:val="1"/>
      <w:numFmt w:val="lowerRoman"/>
      <w:lvlText w:val="%3."/>
      <w:lvlJc w:val="right"/>
      <w:pPr>
        <w:ind w:left="1260" w:hanging="420"/>
      </w:pPr>
    </w:lvl>
    <w:lvl w:ilvl="3" w:tplc="084801C6" w:tentative="1">
      <w:start w:val="1"/>
      <w:numFmt w:val="decimal"/>
      <w:lvlText w:val="%4."/>
      <w:lvlJc w:val="left"/>
      <w:pPr>
        <w:ind w:left="1680" w:hanging="420"/>
      </w:pPr>
    </w:lvl>
    <w:lvl w:ilvl="4" w:tplc="60EE206C" w:tentative="1">
      <w:start w:val="1"/>
      <w:numFmt w:val="lowerLetter"/>
      <w:lvlText w:val="%5)"/>
      <w:lvlJc w:val="left"/>
      <w:pPr>
        <w:ind w:left="2100" w:hanging="420"/>
      </w:pPr>
    </w:lvl>
    <w:lvl w:ilvl="5" w:tplc="2AC09282" w:tentative="1">
      <w:start w:val="1"/>
      <w:numFmt w:val="lowerRoman"/>
      <w:lvlText w:val="%6."/>
      <w:lvlJc w:val="right"/>
      <w:pPr>
        <w:ind w:left="2520" w:hanging="420"/>
      </w:pPr>
    </w:lvl>
    <w:lvl w:ilvl="6" w:tplc="100C164C" w:tentative="1">
      <w:start w:val="1"/>
      <w:numFmt w:val="decimal"/>
      <w:lvlText w:val="%7."/>
      <w:lvlJc w:val="left"/>
      <w:pPr>
        <w:ind w:left="2940" w:hanging="420"/>
      </w:pPr>
    </w:lvl>
    <w:lvl w:ilvl="7" w:tplc="D774121C" w:tentative="1">
      <w:start w:val="1"/>
      <w:numFmt w:val="lowerLetter"/>
      <w:lvlText w:val="%8)"/>
      <w:lvlJc w:val="left"/>
      <w:pPr>
        <w:ind w:left="3360" w:hanging="420"/>
      </w:pPr>
    </w:lvl>
    <w:lvl w:ilvl="8" w:tplc="F8A2FB4C" w:tentative="1">
      <w:start w:val="1"/>
      <w:numFmt w:val="lowerRoman"/>
      <w:lvlText w:val="%9."/>
      <w:lvlJc w:val="right"/>
      <w:pPr>
        <w:ind w:left="3780" w:hanging="420"/>
      </w:pPr>
    </w:lvl>
  </w:abstractNum>
  <w:abstractNum w:abstractNumId="7">
    <w:nsid w:val="2A8A324A"/>
    <w:multiLevelType w:val="hybridMultilevel"/>
    <w:tmpl w:val="E84AE82C"/>
    <w:lvl w:ilvl="0" w:tplc="9F121EB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BB0244"/>
    <w:multiLevelType w:val="hybridMultilevel"/>
    <w:tmpl w:val="47CCD3DA"/>
    <w:lvl w:ilvl="0" w:tplc="0409000F">
      <w:start w:val="1"/>
      <w:numFmt w:val="decimal"/>
      <w:lvlText w:val="%1."/>
      <w:lvlJc w:val="left"/>
      <w:pPr>
        <w:ind w:left="84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9">
    <w:nsid w:val="3E91059E"/>
    <w:multiLevelType w:val="hybridMultilevel"/>
    <w:tmpl w:val="8334D6CC"/>
    <w:lvl w:ilvl="0" w:tplc="D9A2C6C6">
      <w:start w:val="1"/>
      <w:numFmt w:val="decimalEnclosedCircle"/>
      <w:lvlText w:val="%1"/>
      <w:lvlJc w:val="left"/>
      <w:pPr>
        <w:ind w:left="360" w:hanging="360"/>
      </w:pPr>
      <w:rPr>
        <w:rFonts w:hint="default"/>
      </w:rPr>
    </w:lvl>
    <w:lvl w:ilvl="1" w:tplc="3B407742" w:tentative="1">
      <w:start w:val="1"/>
      <w:numFmt w:val="lowerLetter"/>
      <w:lvlText w:val="%2)"/>
      <w:lvlJc w:val="left"/>
      <w:pPr>
        <w:ind w:left="840" w:hanging="420"/>
      </w:pPr>
    </w:lvl>
    <w:lvl w:ilvl="2" w:tplc="B346365C" w:tentative="1">
      <w:start w:val="1"/>
      <w:numFmt w:val="lowerRoman"/>
      <w:lvlText w:val="%3."/>
      <w:lvlJc w:val="right"/>
      <w:pPr>
        <w:ind w:left="1260" w:hanging="420"/>
      </w:pPr>
    </w:lvl>
    <w:lvl w:ilvl="3" w:tplc="D730DBE6" w:tentative="1">
      <w:start w:val="1"/>
      <w:numFmt w:val="decimal"/>
      <w:lvlText w:val="%4."/>
      <w:lvlJc w:val="left"/>
      <w:pPr>
        <w:ind w:left="1680" w:hanging="420"/>
      </w:pPr>
    </w:lvl>
    <w:lvl w:ilvl="4" w:tplc="8BC23C88" w:tentative="1">
      <w:start w:val="1"/>
      <w:numFmt w:val="lowerLetter"/>
      <w:lvlText w:val="%5)"/>
      <w:lvlJc w:val="left"/>
      <w:pPr>
        <w:ind w:left="2100" w:hanging="420"/>
      </w:pPr>
    </w:lvl>
    <w:lvl w:ilvl="5" w:tplc="9F504BE6" w:tentative="1">
      <w:start w:val="1"/>
      <w:numFmt w:val="lowerRoman"/>
      <w:lvlText w:val="%6."/>
      <w:lvlJc w:val="right"/>
      <w:pPr>
        <w:ind w:left="2520" w:hanging="420"/>
      </w:pPr>
    </w:lvl>
    <w:lvl w:ilvl="6" w:tplc="2B2EFD9A" w:tentative="1">
      <w:start w:val="1"/>
      <w:numFmt w:val="decimal"/>
      <w:lvlText w:val="%7."/>
      <w:lvlJc w:val="left"/>
      <w:pPr>
        <w:ind w:left="2940" w:hanging="420"/>
      </w:pPr>
    </w:lvl>
    <w:lvl w:ilvl="7" w:tplc="987C6C36" w:tentative="1">
      <w:start w:val="1"/>
      <w:numFmt w:val="lowerLetter"/>
      <w:lvlText w:val="%8)"/>
      <w:lvlJc w:val="left"/>
      <w:pPr>
        <w:ind w:left="3360" w:hanging="420"/>
      </w:pPr>
    </w:lvl>
    <w:lvl w:ilvl="8" w:tplc="DA662CE2" w:tentative="1">
      <w:start w:val="1"/>
      <w:numFmt w:val="lowerRoman"/>
      <w:lvlText w:val="%9."/>
      <w:lvlJc w:val="right"/>
      <w:pPr>
        <w:ind w:left="3780" w:hanging="420"/>
      </w:pPr>
    </w:lvl>
  </w:abstractNum>
  <w:abstractNum w:abstractNumId="10">
    <w:nsid w:val="4E571CA2"/>
    <w:multiLevelType w:val="hybridMultilevel"/>
    <w:tmpl w:val="029C7932"/>
    <w:lvl w:ilvl="0" w:tplc="11D0D316">
      <w:start w:val="1"/>
      <w:numFmt w:val="decimalEnclosedCircle"/>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57C2AF5"/>
    <w:multiLevelType w:val="multilevel"/>
    <w:tmpl w:val="5AB41562"/>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5DAA19C6"/>
    <w:multiLevelType w:val="hybridMultilevel"/>
    <w:tmpl w:val="D0CE08A8"/>
    <w:lvl w:ilvl="0" w:tplc="04090019">
      <w:start w:val="1"/>
      <w:numFmt w:val="lowerLetter"/>
      <w:lvlText w:val="%1)"/>
      <w:lvlJc w:val="left"/>
      <w:pPr>
        <w:ind w:left="386" w:hanging="420"/>
      </w:pPr>
    </w:lvl>
    <w:lvl w:ilvl="1" w:tplc="04090019" w:tentative="1">
      <w:start w:val="1"/>
      <w:numFmt w:val="lowerLetter"/>
      <w:lvlText w:val="%2)"/>
      <w:lvlJc w:val="left"/>
      <w:pPr>
        <w:ind w:left="806" w:hanging="420"/>
      </w:pPr>
    </w:lvl>
    <w:lvl w:ilvl="2" w:tplc="0409001B" w:tentative="1">
      <w:start w:val="1"/>
      <w:numFmt w:val="lowerRoman"/>
      <w:lvlText w:val="%3."/>
      <w:lvlJc w:val="right"/>
      <w:pPr>
        <w:ind w:left="1226" w:hanging="420"/>
      </w:pPr>
    </w:lvl>
    <w:lvl w:ilvl="3" w:tplc="0409000F" w:tentative="1">
      <w:start w:val="1"/>
      <w:numFmt w:val="decimal"/>
      <w:lvlText w:val="%4."/>
      <w:lvlJc w:val="left"/>
      <w:pPr>
        <w:ind w:left="1646" w:hanging="420"/>
      </w:pPr>
    </w:lvl>
    <w:lvl w:ilvl="4" w:tplc="04090019" w:tentative="1">
      <w:start w:val="1"/>
      <w:numFmt w:val="lowerLetter"/>
      <w:lvlText w:val="%5)"/>
      <w:lvlJc w:val="left"/>
      <w:pPr>
        <w:ind w:left="2066" w:hanging="420"/>
      </w:pPr>
    </w:lvl>
    <w:lvl w:ilvl="5" w:tplc="0409001B" w:tentative="1">
      <w:start w:val="1"/>
      <w:numFmt w:val="lowerRoman"/>
      <w:lvlText w:val="%6."/>
      <w:lvlJc w:val="right"/>
      <w:pPr>
        <w:ind w:left="2486" w:hanging="420"/>
      </w:pPr>
    </w:lvl>
    <w:lvl w:ilvl="6" w:tplc="0409000F" w:tentative="1">
      <w:start w:val="1"/>
      <w:numFmt w:val="decimal"/>
      <w:lvlText w:val="%7."/>
      <w:lvlJc w:val="left"/>
      <w:pPr>
        <w:ind w:left="2906" w:hanging="420"/>
      </w:pPr>
    </w:lvl>
    <w:lvl w:ilvl="7" w:tplc="04090019" w:tentative="1">
      <w:start w:val="1"/>
      <w:numFmt w:val="lowerLetter"/>
      <w:lvlText w:val="%8)"/>
      <w:lvlJc w:val="left"/>
      <w:pPr>
        <w:ind w:left="3326" w:hanging="420"/>
      </w:pPr>
    </w:lvl>
    <w:lvl w:ilvl="8" w:tplc="0409001B" w:tentative="1">
      <w:start w:val="1"/>
      <w:numFmt w:val="lowerRoman"/>
      <w:lvlText w:val="%9."/>
      <w:lvlJc w:val="right"/>
      <w:pPr>
        <w:ind w:left="3746" w:hanging="420"/>
      </w:pPr>
    </w:lvl>
  </w:abstractNum>
  <w:abstractNum w:abstractNumId="13">
    <w:nsid w:val="62E129F4"/>
    <w:multiLevelType w:val="hybridMultilevel"/>
    <w:tmpl w:val="B7801A5A"/>
    <w:lvl w:ilvl="0" w:tplc="279ABCC4">
      <w:start w:val="1"/>
      <w:numFmt w:val="decimalEnclosedCircle"/>
      <w:lvlText w:val="%1"/>
      <w:lvlJc w:val="left"/>
      <w:pPr>
        <w:tabs>
          <w:tab w:val="num" w:pos="360"/>
        </w:tabs>
        <w:ind w:left="360" w:hanging="360"/>
      </w:pPr>
      <w:rPr>
        <w:rFonts w:ascii="Verdana" w:hAnsi="Verdana" w:hint="default"/>
        <w:color w:val="666666"/>
      </w:rPr>
    </w:lvl>
    <w:lvl w:ilvl="1" w:tplc="2F6A6C54" w:tentative="1">
      <w:start w:val="1"/>
      <w:numFmt w:val="lowerLetter"/>
      <w:lvlText w:val="%2)"/>
      <w:lvlJc w:val="left"/>
      <w:pPr>
        <w:tabs>
          <w:tab w:val="num" w:pos="840"/>
        </w:tabs>
        <w:ind w:left="840" w:hanging="420"/>
      </w:pPr>
    </w:lvl>
    <w:lvl w:ilvl="2" w:tplc="747428EE" w:tentative="1">
      <w:start w:val="1"/>
      <w:numFmt w:val="lowerRoman"/>
      <w:lvlText w:val="%3."/>
      <w:lvlJc w:val="right"/>
      <w:pPr>
        <w:tabs>
          <w:tab w:val="num" w:pos="1260"/>
        </w:tabs>
        <w:ind w:left="1260" w:hanging="420"/>
      </w:pPr>
    </w:lvl>
    <w:lvl w:ilvl="3" w:tplc="A270435A" w:tentative="1">
      <w:start w:val="1"/>
      <w:numFmt w:val="decimal"/>
      <w:lvlText w:val="%4."/>
      <w:lvlJc w:val="left"/>
      <w:pPr>
        <w:tabs>
          <w:tab w:val="num" w:pos="1680"/>
        </w:tabs>
        <w:ind w:left="1680" w:hanging="420"/>
      </w:pPr>
    </w:lvl>
    <w:lvl w:ilvl="4" w:tplc="203AA666" w:tentative="1">
      <w:start w:val="1"/>
      <w:numFmt w:val="lowerLetter"/>
      <w:lvlText w:val="%5)"/>
      <w:lvlJc w:val="left"/>
      <w:pPr>
        <w:tabs>
          <w:tab w:val="num" w:pos="2100"/>
        </w:tabs>
        <w:ind w:left="2100" w:hanging="420"/>
      </w:pPr>
    </w:lvl>
    <w:lvl w:ilvl="5" w:tplc="463258DC" w:tentative="1">
      <w:start w:val="1"/>
      <w:numFmt w:val="lowerRoman"/>
      <w:lvlText w:val="%6."/>
      <w:lvlJc w:val="right"/>
      <w:pPr>
        <w:tabs>
          <w:tab w:val="num" w:pos="2520"/>
        </w:tabs>
        <w:ind w:left="2520" w:hanging="420"/>
      </w:pPr>
    </w:lvl>
    <w:lvl w:ilvl="6" w:tplc="88EC6F80" w:tentative="1">
      <w:start w:val="1"/>
      <w:numFmt w:val="decimal"/>
      <w:lvlText w:val="%7."/>
      <w:lvlJc w:val="left"/>
      <w:pPr>
        <w:tabs>
          <w:tab w:val="num" w:pos="2940"/>
        </w:tabs>
        <w:ind w:left="2940" w:hanging="420"/>
      </w:pPr>
    </w:lvl>
    <w:lvl w:ilvl="7" w:tplc="0EC4CB3E" w:tentative="1">
      <w:start w:val="1"/>
      <w:numFmt w:val="lowerLetter"/>
      <w:lvlText w:val="%8)"/>
      <w:lvlJc w:val="left"/>
      <w:pPr>
        <w:tabs>
          <w:tab w:val="num" w:pos="3360"/>
        </w:tabs>
        <w:ind w:left="3360" w:hanging="420"/>
      </w:pPr>
    </w:lvl>
    <w:lvl w:ilvl="8" w:tplc="9CCCE90A" w:tentative="1">
      <w:start w:val="1"/>
      <w:numFmt w:val="lowerRoman"/>
      <w:lvlText w:val="%9."/>
      <w:lvlJc w:val="right"/>
      <w:pPr>
        <w:tabs>
          <w:tab w:val="num" w:pos="3780"/>
        </w:tabs>
        <w:ind w:left="3780" w:hanging="420"/>
      </w:pPr>
    </w:lvl>
  </w:abstractNum>
  <w:abstractNum w:abstractNumId="14">
    <w:nsid w:val="646260FA"/>
    <w:multiLevelType w:val="multilevel"/>
    <w:tmpl w:val="4F2011E8"/>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4"/>
  </w:num>
  <w:num w:numId="2">
    <w:abstractNumId w:val="6"/>
  </w:num>
  <w:num w:numId="3">
    <w:abstractNumId w:val="5"/>
  </w:num>
  <w:num w:numId="4">
    <w:abstractNumId w:val="3"/>
  </w:num>
  <w:num w:numId="5">
    <w:abstractNumId w:val="13"/>
  </w:num>
  <w:num w:numId="6">
    <w:abstractNumId w:val="10"/>
  </w:num>
  <w:num w:numId="7">
    <w:abstractNumId w:val="2"/>
  </w:num>
  <w:num w:numId="8">
    <w:abstractNumId w:val="0"/>
  </w:num>
  <w:num w:numId="9">
    <w:abstractNumId w:val="1"/>
  </w:num>
  <w:num w:numId="10">
    <w:abstractNumId w:val="9"/>
  </w:num>
  <w:num w:numId="11">
    <w:abstractNumId w:val="7"/>
  </w:num>
  <w:num w:numId="12">
    <w:abstractNumId w:val="8"/>
  </w:num>
  <w:num w:numId="13">
    <w:abstractNumId w:val="1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3A61C4"/>
    <w:rsid w:val="00000BCD"/>
    <w:rsid w:val="00013496"/>
    <w:rsid w:val="00016CDB"/>
    <w:rsid w:val="00017609"/>
    <w:rsid w:val="00020E50"/>
    <w:rsid w:val="00021612"/>
    <w:rsid w:val="000241E1"/>
    <w:rsid w:val="00030A20"/>
    <w:rsid w:val="00042D76"/>
    <w:rsid w:val="000471B1"/>
    <w:rsid w:val="000504CA"/>
    <w:rsid w:val="00061190"/>
    <w:rsid w:val="00064ED4"/>
    <w:rsid w:val="00065BA5"/>
    <w:rsid w:val="00071A79"/>
    <w:rsid w:val="00081EEC"/>
    <w:rsid w:val="000926EB"/>
    <w:rsid w:val="000A03F6"/>
    <w:rsid w:val="000A10C6"/>
    <w:rsid w:val="000A3DDC"/>
    <w:rsid w:val="000B1D33"/>
    <w:rsid w:val="000B229E"/>
    <w:rsid w:val="000B5923"/>
    <w:rsid w:val="000B6728"/>
    <w:rsid w:val="000D22C8"/>
    <w:rsid w:val="000E02F7"/>
    <w:rsid w:val="000F07EF"/>
    <w:rsid w:val="000F4E51"/>
    <w:rsid w:val="000F6152"/>
    <w:rsid w:val="00106F59"/>
    <w:rsid w:val="001112F7"/>
    <w:rsid w:val="0012080B"/>
    <w:rsid w:val="00120F0B"/>
    <w:rsid w:val="001237C5"/>
    <w:rsid w:val="0015462F"/>
    <w:rsid w:val="00156C07"/>
    <w:rsid w:val="00162BDA"/>
    <w:rsid w:val="00165CD3"/>
    <w:rsid w:val="00165E77"/>
    <w:rsid w:val="0017585A"/>
    <w:rsid w:val="00176B64"/>
    <w:rsid w:val="00181F05"/>
    <w:rsid w:val="001845CC"/>
    <w:rsid w:val="00185939"/>
    <w:rsid w:val="00192950"/>
    <w:rsid w:val="00197AB4"/>
    <w:rsid w:val="001B0681"/>
    <w:rsid w:val="001B64F9"/>
    <w:rsid w:val="001B7855"/>
    <w:rsid w:val="001B7B90"/>
    <w:rsid w:val="001C1CDD"/>
    <w:rsid w:val="001C3B63"/>
    <w:rsid w:val="001E0634"/>
    <w:rsid w:val="001E6E75"/>
    <w:rsid w:val="001F2CB1"/>
    <w:rsid w:val="001F5B94"/>
    <w:rsid w:val="0020138E"/>
    <w:rsid w:val="002025C0"/>
    <w:rsid w:val="00212F73"/>
    <w:rsid w:val="0021545F"/>
    <w:rsid w:val="002163FC"/>
    <w:rsid w:val="00216F4D"/>
    <w:rsid w:val="002170CF"/>
    <w:rsid w:val="00227DE0"/>
    <w:rsid w:val="00231A8F"/>
    <w:rsid w:val="00241DFA"/>
    <w:rsid w:val="00244939"/>
    <w:rsid w:val="00246734"/>
    <w:rsid w:val="00247B0F"/>
    <w:rsid w:val="00260F45"/>
    <w:rsid w:val="00263AC1"/>
    <w:rsid w:val="00275A52"/>
    <w:rsid w:val="00280AAE"/>
    <w:rsid w:val="00280B42"/>
    <w:rsid w:val="0028358E"/>
    <w:rsid w:val="002938ED"/>
    <w:rsid w:val="002A57C4"/>
    <w:rsid w:val="002B3856"/>
    <w:rsid w:val="002B6799"/>
    <w:rsid w:val="002E154E"/>
    <w:rsid w:val="002E6803"/>
    <w:rsid w:val="002E7F24"/>
    <w:rsid w:val="002F501C"/>
    <w:rsid w:val="002F5214"/>
    <w:rsid w:val="002F5976"/>
    <w:rsid w:val="00305D6B"/>
    <w:rsid w:val="00316423"/>
    <w:rsid w:val="00317E0C"/>
    <w:rsid w:val="00326BF5"/>
    <w:rsid w:val="003278BE"/>
    <w:rsid w:val="00331C77"/>
    <w:rsid w:val="00340AE8"/>
    <w:rsid w:val="00361A03"/>
    <w:rsid w:val="00363428"/>
    <w:rsid w:val="00364028"/>
    <w:rsid w:val="00381D8B"/>
    <w:rsid w:val="0038603A"/>
    <w:rsid w:val="00387821"/>
    <w:rsid w:val="003907DE"/>
    <w:rsid w:val="00395E14"/>
    <w:rsid w:val="003A2CB0"/>
    <w:rsid w:val="003A61C4"/>
    <w:rsid w:val="003B09FB"/>
    <w:rsid w:val="003C6CC5"/>
    <w:rsid w:val="003C74F0"/>
    <w:rsid w:val="003D12E8"/>
    <w:rsid w:val="003D3A38"/>
    <w:rsid w:val="0040197A"/>
    <w:rsid w:val="00416429"/>
    <w:rsid w:val="0041755D"/>
    <w:rsid w:val="0043373B"/>
    <w:rsid w:val="00433FB3"/>
    <w:rsid w:val="004340B8"/>
    <w:rsid w:val="004343AC"/>
    <w:rsid w:val="00455218"/>
    <w:rsid w:val="0046435F"/>
    <w:rsid w:val="0047180B"/>
    <w:rsid w:val="00483F09"/>
    <w:rsid w:val="00492041"/>
    <w:rsid w:val="004955C3"/>
    <w:rsid w:val="00496095"/>
    <w:rsid w:val="004A3648"/>
    <w:rsid w:val="004B0E7B"/>
    <w:rsid w:val="004B3C5B"/>
    <w:rsid w:val="004D0FF8"/>
    <w:rsid w:val="004D162A"/>
    <w:rsid w:val="004F7B51"/>
    <w:rsid w:val="00500EDD"/>
    <w:rsid w:val="00506C60"/>
    <w:rsid w:val="005077D9"/>
    <w:rsid w:val="005112E9"/>
    <w:rsid w:val="00511717"/>
    <w:rsid w:val="005176FA"/>
    <w:rsid w:val="00525146"/>
    <w:rsid w:val="00525637"/>
    <w:rsid w:val="00526F55"/>
    <w:rsid w:val="00537E18"/>
    <w:rsid w:val="00540507"/>
    <w:rsid w:val="00543EEF"/>
    <w:rsid w:val="00546758"/>
    <w:rsid w:val="00547D25"/>
    <w:rsid w:val="005628E4"/>
    <w:rsid w:val="005632DB"/>
    <w:rsid w:val="00567529"/>
    <w:rsid w:val="00575FBB"/>
    <w:rsid w:val="005A162B"/>
    <w:rsid w:val="005A5771"/>
    <w:rsid w:val="005A618E"/>
    <w:rsid w:val="005B1BAA"/>
    <w:rsid w:val="005B75F3"/>
    <w:rsid w:val="005C3FF0"/>
    <w:rsid w:val="005C5C43"/>
    <w:rsid w:val="005D20BA"/>
    <w:rsid w:val="005F18DC"/>
    <w:rsid w:val="005F2DAE"/>
    <w:rsid w:val="00615025"/>
    <w:rsid w:val="00617F2A"/>
    <w:rsid w:val="006228BD"/>
    <w:rsid w:val="0062466B"/>
    <w:rsid w:val="0062670A"/>
    <w:rsid w:val="006430FD"/>
    <w:rsid w:val="0065036B"/>
    <w:rsid w:val="00657772"/>
    <w:rsid w:val="0066126D"/>
    <w:rsid w:val="006677B7"/>
    <w:rsid w:val="00673CA5"/>
    <w:rsid w:val="00687019"/>
    <w:rsid w:val="00690C6E"/>
    <w:rsid w:val="006A119F"/>
    <w:rsid w:val="006A511D"/>
    <w:rsid w:val="006A55E7"/>
    <w:rsid w:val="006B24D7"/>
    <w:rsid w:val="006B2E89"/>
    <w:rsid w:val="006B3681"/>
    <w:rsid w:val="006B437A"/>
    <w:rsid w:val="006D607B"/>
    <w:rsid w:val="007069D9"/>
    <w:rsid w:val="007155B3"/>
    <w:rsid w:val="00717EE9"/>
    <w:rsid w:val="00735ADC"/>
    <w:rsid w:val="00741658"/>
    <w:rsid w:val="007437C3"/>
    <w:rsid w:val="00746404"/>
    <w:rsid w:val="00747B01"/>
    <w:rsid w:val="00751D7E"/>
    <w:rsid w:val="00754890"/>
    <w:rsid w:val="007637F1"/>
    <w:rsid w:val="00763B64"/>
    <w:rsid w:val="007770D3"/>
    <w:rsid w:val="00777A11"/>
    <w:rsid w:val="00777BED"/>
    <w:rsid w:val="00777DEC"/>
    <w:rsid w:val="00785FDA"/>
    <w:rsid w:val="007910B4"/>
    <w:rsid w:val="007939D1"/>
    <w:rsid w:val="007A21DF"/>
    <w:rsid w:val="007A623F"/>
    <w:rsid w:val="007B0E00"/>
    <w:rsid w:val="007D3CF8"/>
    <w:rsid w:val="007E2767"/>
    <w:rsid w:val="007E3430"/>
    <w:rsid w:val="007E6960"/>
    <w:rsid w:val="007F7094"/>
    <w:rsid w:val="00804FC3"/>
    <w:rsid w:val="0081230B"/>
    <w:rsid w:val="00824604"/>
    <w:rsid w:val="00831D02"/>
    <w:rsid w:val="00835B1E"/>
    <w:rsid w:val="00835D18"/>
    <w:rsid w:val="008434A4"/>
    <w:rsid w:val="00844228"/>
    <w:rsid w:val="0087008E"/>
    <w:rsid w:val="008858DE"/>
    <w:rsid w:val="008901DD"/>
    <w:rsid w:val="00890C4A"/>
    <w:rsid w:val="00891201"/>
    <w:rsid w:val="00891FAA"/>
    <w:rsid w:val="008A0613"/>
    <w:rsid w:val="008A21BB"/>
    <w:rsid w:val="008A5B0B"/>
    <w:rsid w:val="008B7C36"/>
    <w:rsid w:val="008D31E9"/>
    <w:rsid w:val="008D4428"/>
    <w:rsid w:val="008D6112"/>
    <w:rsid w:val="008D71A1"/>
    <w:rsid w:val="008F0295"/>
    <w:rsid w:val="008F05E5"/>
    <w:rsid w:val="008F2B5C"/>
    <w:rsid w:val="008F5171"/>
    <w:rsid w:val="008F57F0"/>
    <w:rsid w:val="008F61BA"/>
    <w:rsid w:val="008F6688"/>
    <w:rsid w:val="008F6AE3"/>
    <w:rsid w:val="00905CC9"/>
    <w:rsid w:val="009132A2"/>
    <w:rsid w:val="00925E5F"/>
    <w:rsid w:val="00931518"/>
    <w:rsid w:val="00935743"/>
    <w:rsid w:val="0094581E"/>
    <w:rsid w:val="009505B3"/>
    <w:rsid w:val="00956969"/>
    <w:rsid w:val="009631EE"/>
    <w:rsid w:val="00971026"/>
    <w:rsid w:val="00982116"/>
    <w:rsid w:val="00992100"/>
    <w:rsid w:val="009922A1"/>
    <w:rsid w:val="009935FA"/>
    <w:rsid w:val="009B2A85"/>
    <w:rsid w:val="009B41EF"/>
    <w:rsid w:val="009B47F6"/>
    <w:rsid w:val="009B5EE3"/>
    <w:rsid w:val="009B75A8"/>
    <w:rsid w:val="009C0326"/>
    <w:rsid w:val="009C4A0E"/>
    <w:rsid w:val="009C6721"/>
    <w:rsid w:val="009D10CC"/>
    <w:rsid w:val="009D493A"/>
    <w:rsid w:val="009D67D0"/>
    <w:rsid w:val="009E31C7"/>
    <w:rsid w:val="009E3327"/>
    <w:rsid w:val="009E4E9C"/>
    <w:rsid w:val="009F22AE"/>
    <w:rsid w:val="009F4C33"/>
    <w:rsid w:val="009F55E8"/>
    <w:rsid w:val="009F718B"/>
    <w:rsid w:val="00A12D7A"/>
    <w:rsid w:val="00A17C17"/>
    <w:rsid w:val="00A208D4"/>
    <w:rsid w:val="00A37749"/>
    <w:rsid w:val="00A4036C"/>
    <w:rsid w:val="00A47B42"/>
    <w:rsid w:val="00A61948"/>
    <w:rsid w:val="00A66812"/>
    <w:rsid w:val="00A741F4"/>
    <w:rsid w:val="00A74C76"/>
    <w:rsid w:val="00A7568F"/>
    <w:rsid w:val="00A81F93"/>
    <w:rsid w:val="00A9089E"/>
    <w:rsid w:val="00A93578"/>
    <w:rsid w:val="00A95914"/>
    <w:rsid w:val="00A96579"/>
    <w:rsid w:val="00AB6C25"/>
    <w:rsid w:val="00AF7E34"/>
    <w:rsid w:val="00B038BA"/>
    <w:rsid w:val="00B04867"/>
    <w:rsid w:val="00B1163A"/>
    <w:rsid w:val="00B13301"/>
    <w:rsid w:val="00B14B5A"/>
    <w:rsid w:val="00B14D09"/>
    <w:rsid w:val="00B27783"/>
    <w:rsid w:val="00B27A00"/>
    <w:rsid w:val="00B37C16"/>
    <w:rsid w:val="00B526D0"/>
    <w:rsid w:val="00B5396C"/>
    <w:rsid w:val="00B649A2"/>
    <w:rsid w:val="00B64B9C"/>
    <w:rsid w:val="00B65F1B"/>
    <w:rsid w:val="00B74A5B"/>
    <w:rsid w:val="00B9789A"/>
    <w:rsid w:val="00BA316B"/>
    <w:rsid w:val="00BA429A"/>
    <w:rsid w:val="00BA4B06"/>
    <w:rsid w:val="00BA5544"/>
    <w:rsid w:val="00BB300E"/>
    <w:rsid w:val="00BC20CE"/>
    <w:rsid w:val="00BD15DF"/>
    <w:rsid w:val="00BE062B"/>
    <w:rsid w:val="00BF5A25"/>
    <w:rsid w:val="00BF6885"/>
    <w:rsid w:val="00C11B8E"/>
    <w:rsid w:val="00C21D68"/>
    <w:rsid w:val="00C22111"/>
    <w:rsid w:val="00C2459B"/>
    <w:rsid w:val="00C4141E"/>
    <w:rsid w:val="00C41537"/>
    <w:rsid w:val="00C44A4A"/>
    <w:rsid w:val="00C54D78"/>
    <w:rsid w:val="00C6222F"/>
    <w:rsid w:val="00C651D5"/>
    <w:rsid w:val="00C7581C"/>
    <w:rsid w:val="00C76B1E"/>
    <w:rsid w:val="00C9019C"/>
    <w:rsid w:val="00CA47B4"/>
    <w:rsid w:val="00CB3747"/>
    <w:rsid w:val="00CC5DE8"/>
    <w:rsid w:val="00CC7828"/>
    <w:rsid w:val="00CD1382"/>
    <w:rsid w:val="00CD5047"/>
    <w:rsid w:val="00CF08DA"/>
    <w:rsid w:val="00CF7DD6"/>
    <w:rsid w:val="00D007D3"/>
    <w:rsid w:val="00D06ACA"/>
    <w:rsid w:val="00D402E1"/>
    <w:rsid w:val="00D41CD0"/>
    <w:rsid w:val="00D440E2"/>
    <w:rsid w:val="00D50CF0"/>
    <w:rsid w:val="00D55637"/>
    <w:rsid w:val="00D62715"/>
    <w:rsid w:val="00D66A51"/>
    <w:rsid w:val="00D725AF"/>
    <w:rsid w:val="00D773E4"/>
    <w:rsid w:val="00D84047"/>
    <w:rsid w:val="00D90D2C"/>
    <w:rsid w:val="00DA0835"/>
    <w:rsid w:val="00DA0CF7"/>
    <w:rsid w:val="00DA7AE6"/>
    <w:rsid w:val="00DB6DEB"/>
    <w:rsid w:val="00DC07FE"/>
    <w:rsid w:val="00DC5BCB"/>
    <w:rsid w:val="00DD5331"/>
    <w:rsid w:val="00DE2DBA"/>
    <w:rsid w:val="00DF3343"/>
    <w:rsid w:val="00DF5120"/>
    <w:rsid w:val="00DF7366"/>
    <w:rsid w:val="00E0020F"/>
    <w:rsid w:val="00E00346"/>
    <w:rsid w:val="00E010EF"/>
    <w:rsid w:val="00E14BB3"/>
    <w:rsid w:val="00E20795"/>
    <w:rsid w:val="00E372B3"/>
    <w:rsid w:val="00E3748E"/>
    <w:rsid w:val="00E40794"/>
    <w:rsid w:val="00E43152"/>
    <w:rsid w:val="00E4697F"/>
    <w:rsid w:val="00E5708D"/>
    <w:rsid w:val="00E652FA"/>
    <w:rsid w:val="00E675C3"/>
    <w:rsid w:val="00E72AB2"/>
    <w:rsid w:val="00E73E83"/>
    <w:rsid w:val="00E77B0C"/>
    <w:rsid w:val="00E87B06"/>
    <w:rsid w:val="00E910F7"/>
    <w:rsid w:val="00E9142E"/>
    <w:rsid w:val="00E91B69"/>
    <w:rsid w:val="00E92FC4"/>
    <w:rsid w:val="00E936D8"/>
    <w:rsid w:val="00E94D42"/>
    <w:rsid w:val="00E9603A"/>
    <w:rsid w:val="00EA074F"/>
    <w:rsid w:val="00EA2642"/>
    <w:rsid w:val="00EB0FB1"/>
    <w:rsid w:val="00EB3960"/>
    <w:rsid w:val="00EB60BA"/>
    <w:rsid w:val="00EC21F2"/>
    <w:rsid w:val="00EC47FE"/>
    <w:rsid w:val="00EC6C67"/>
    <w:rsid w:val="00ED194F"/>
    <w:rsid w:val="00EE0060"/>
    <w:rsid w:val="00EE0F7D"/>
    <w:rsid w:val="00EE66D5"/>
    <w:rsid w:val="00EF06A9"/>
    <w:rsid w:val="00EF2065"/>
    <w:rsid w:val="00EF5D0A"/>
    <w:rsid w:val="00EF6F46"/>
    <w:rsid w:val="00EF782F"/>
    <w:rsid w:val="00F14A2F"/>
    <w:rsid w:val="00F16900"/>
    <w:rsid w:val="00F21DB8"/>
    <w:rsid w:val="00F251F3"/>
    <w:rsid w:val="00F275C2"/>
    <w:rsid w:val="00F27A78"/>
    <w:rsid w:val="00F34F45"/>
    <w:rsid w:val="00F3650C"/>
    <w:rsid w:val="00F37E90"/>
    <w:rsid w:val="00F41182"/>
    <w:rsid w:val="00F43954"/>
    <w:rsid w:val="00F47271"/>
    <w:rsid w:val="00F476D4"/>
    <w:rsid w:val="00F50AFD"/>
    <w:rsid w:val="00F56484"/>
    <w:rsid w:val="00F575DC"/>
    <w:rsid w:val="00F604BC"/>
    <w:rsid w:val="00F608BB"/>
    <w:rsid w:val="00F74BAF"/>
    <w:rsid w:val="00F908F1"/>
    <w:rsid w:val="00F97553"/>
    <w:rsid w:val="00FA35F0"/>
    <w:rsid w:val="00FA4F65"/>
    <w:rsid w:val="00FA799F"/>
    <w:rsid w:val="00FB50DF"/>
    <w:rsid w:val="00FC366C"/>
    <w:rsid w:val="00FD13D6"/>
    <w:rsid w:val="00FD16B0"/>
    <w:rsid w:val="00FD7F30"/>
    <w:rsid w:val="00FE11D9"/>
    <w:rsid w:val="00FE566B"/>
    <w:rsid w:val="00FE580F"/>
    <w:rsid w:val="00FE6099"/>
    <w:rsid w:val="00FE6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61C4"/>
    <w:rPr>
      <w:sz w:val="24"/>
      <w:szCs w:val="24"/>
    </w:rPr>
  </w:style>
  <w:style w:type="paragraph" w:styleId="1">
    <w:name w:val="heading 1"/>
    <w:basedOn w:val="a1"/>
    <w:next w:val="a1"/>
    <w:link w:val="1Char"/>
    <w:qFormat/>
    <w:rsid w:val="00DB6DEB"/>
    <w:pPr>
      <w:spacing w:beforeLines="100" w:afterLines="50" w:line="300" w:lineRule="auto"/>
      <w:outlineLvl w:val="0"/>
    </w:pPr>
    <w:rPr>
      <w:rFonts w:ascii="黑体" w:eastAsia="黑体" w:hAnsi="黑体"/>
      <w:b/>
      <w:sz w:val="32"/>
      <w:szCs w:val="32"/>
    </w:rPr>
  </w:style>
  <w:style w:type="paragraph" w:styleId="2">
    <w:name w:val="heading 2"/>
    <w:basedOn w:val="a1"/>
    <w:link w:val="2Char"/>
    <w:qFormat/>
    <w:rsid w:val="00F251F3"/>
    <w:pPr>
      <w:spacing w:beforeLines="100" w:line="300" w:lineRule="auto"/>
      <w:outlineLvl w:val="1"/>
    </w:pPr>
    <w:rPr>
      <w:rFonts w:eastAsia="仿宋"/>
      <w:b/>
      <w:bCs/>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rsid w:val="003A61C4"/>
    <w:pPr>
      <w:pBdr>
        <w:bottom w:val="single" w:sz="6" w:space="1" w:color="auto"/>
      </w:pBdr>
      <w:tabs>
        <w:tab w:val="center" w:pos="4153"/>
        <w:tab w:val="right" w:pos="8306"/>
      </w:tabs>
      <w:snapToGrid w:val="0"/>
      <w:jc w:val="center"/>
    </w:pPr>
    <w:rPr>
      <w:sz w:val="18"/>
      <w:szCs w:val="18"/>
    </w:rPr>
  </w:style>
  <w:style w:type="paragraph" w:styleId="a6">
    <w:name w:val="footer"/>
    <w:basedOn w:val="a1"/>
    <w:link w:val="Char0"/>
    <w:uiPriority w:val="99"/>
    <w:rsid w:val="003A61C4"/>
    <w:pPr>
      <w:tabs>
        <w:tab w:val="center" w:pos="4153"/>
        <w:tab w:val="right" w:pos="8306"/>
      </w:tabs>
      <w:snapToGrid w:val="0"/>
    </w:pPr>
    <w:rPr>
      <w:sz w:val="18"/>
      <w:szCs w:val="18"/>
    </w:rPr>
  </w:style>
  <w:style w:type="character" w:styleId="a7">
    <w:name w:val="page number"/>
    <w:basedOn w:val="a2"/>
    <w:rsid w:val="003A61C4"/>
  </w:style>
  <w:style w:type="paragraph" w:customStyle="1" w:styleId="Char1">
    <w:name w:val="Char"/>
    <w:basedOn w:val="a1"/>
    <w:rsid w:val="009F55E8"/>
    <w:pPr>
      <w:widowControl w:val="0"/>
      <w:tabs>
        <w:tab w:val="left" w:pos="4665"/>
        <w:tab w:val="left" w:pos="8970"/>
      </w:tabs>
      <w:ind w:firstLine="400"/>
      <w:jc w:val="both"/>
    </w:pPr>
    <w:rPr>
      <w:rFonts w:ascii="Tahoma" w:hAnsi="Tahoma" w:cs="Tahoma"/>
      <w:kern w:val="2"/>
    </w:rPr>
  </w:style>
  <w:style w:type="character" w:customStyle="1" w:styleId="2Char">
    <w:name w:val="标题 2 Char"/>
    <w:basedOn w:val="a2"/>
    <w:link w:val="2"/>
    <w:rsid w:val="00F251F3"/>
    <w:rPr>
      <w:rFonts w:eastAsia="仿宋"/>
      <w:b/>
      <w:bCs/>
      <w:sz w:val="30"/>
      <w:szCs w:val="30"/>
    </w:rPr>
  </w:style>
  <w:style w:type="paragraph" w:customStyle="1" w:styleId="a8">
    <w:name w:val="段"/>
    <w:link w:val="Char2"/>
    <w:rsid w:val="00D62715"/>
    <w:pPr>
      <w:autoSpaceDE w:val="0"/>
      <w:autoSpaceDN w:val="0"/>
      <w:ind w:firstLineChars="200" w:firstLine="200"/>
      <w:jc w:val="both"/>
    </w:pPr>
    <w:rPr>
      <w:rFonts w:ascii="宋体"/>
      <w:noProof/>
      <w:sz w:val="21"/>
    </w:rPr>
  </w:style>
  <w:style w:type="character" w:customStyle="1" w:styleId="hui141">
    <w:name w:val="hui141"/>
    <w:basedOn w:val="a2"/>
    <w:rsid w:val="006B3681"/>
    <w:rPr>
      <w:color w:val="B3B2B2"/>
      <w:sz w:val="18"/>
      <w:szCs w:val="18"/>
    </w:rPr>
  </w:style>
  <w:style w:type="paragraph" w:customStyle="1" w:styleId="CharCharCharCharCharCharCharCharChar">
    <w:name w:val="Char Char Char Char Char Char Char Char Char"/>
    <w:basedOn w:val="a1"/>
    <w:autoRedefine/>
    <w:rsid w:val="0046435F"/>
    <w:pPr>
      <w:spacing w:after="160" w:line="240" w:lineRule="exact"/>
    </w:pPr>
    <w:rPr>
      <w:rFonts w:ascii="Verdana" w:eastAsia="仿宋_GB2312" w:hAnsi="Verdana"/>
      <w:szCs w:val="20"/>
      <w:lang w:eastAsia="en-US"/>
    </w:rPr>
  </w:style>
  <w:style w:type="table" w:styleId="a9">
    <w:name w:val="Table Grid"/>
    <w:basedOn w:val="a3"/>
    <w:rsid w:val="001B64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2"/>
    <w:uiPriority w:val="20"/>
    <w:qFormat/>
    <w:rsid w:val="00FC366C"/>
    <w:rPr>
      <w:i w:val="0"/>
      <w:iCs w:val="0"/>
      <w:color w:val="CC0000"/>
    </w:rPr>
  </w:style>
  <w:style w:type="character" w:styleId="ab">
    <w:name w:val="Hyperlink"/>
    <w:basedOn w:val="a2"/>
    <w:uiPriority w:val="99"/>
    <w:unhideWhenUsed/>
    <w:rsid w:val="00FC366C"/>
    <w:rPr>
      <w:color w:val="0000CC"/>
      <w:u w:val="single"/>
    </w:rPr>
  </w:style>
  <w:style w:type="paragraph" w:styleId="6">
    <w:name w:val="toc 6"/>
    <w:basedOn w:val="5"/>
    <w:autoRedefine/>
    <w:rsid w:val="003C74F0"/>
    <w:pPr>
      <w:ind w:leftChars="0" w:left="0"/>
      <w:jc w:val="both"/>
    </w:pPr>
    <w:rPr>
      <w:rFonts w:ascii="宋体"/>
      <w:noProof/>
      <w:sz w:val="21"/>
      <w:szCs w:val="20"/>
    </w:rPr>
  </w:style>
  <w:style w:type="paragraph" w:styleId="5">
    <w:name w:val="toc 5"/>
    <w:basedOn w:val="a1"/>
    <w:next w:val="a1"/>
    <w:autoRedefine/>
    <w:rsid w:val="003C74F0"/>
    <w:pPr>
      <w:ind w:leftChars="800" w:left="1680"/>
    </w:pPr>
  </w:style>
  <w:style w:type="paragraph" w:customStyle="1" w:styleId="ac">
    <w:name w:val="前言、引言标题"/>
    <w:next w:val="a1"/>
    <w:rsid w:val="002170CF"/>
    <w:pPr>
      <w:shd w:val="clear" w:color="FFFFFF" w:fill="FFFFFF"/>
      <w:tabs>
        <w:tab w:val="num" w:pos="360"/>
      </w:tabs>
      <w:spacing w:before="640" w:after="560"/>
      <w:ind w:left="360" w:hanging="360"/>
      <w:jc w:val="center"/>
      <w:outlineLvl w:val="0"/>
    </w:pPr>
    <w:rPr>
      <w:rFonts w:ascii="黑体" w:eastAsia="黑体"/>
      <w:sz w:val="32"/>
    </w:rPr>
  </w:style>
  <w:style w:type="paragraph" w:customStyle="1" w:styleId="ad">
    <w:name w:val="章标题"/>
    <w:next w:val="a8"/>
    <w:rsid w:val="002170CF"/>
    <w:pPr>
      <w:tabs>
        <w:tab w:val="num" w:pos="840"/>
      </w:tabs>
      <w:spacing w:beforeLines="50" w:afterLines="50"/>
      <w:ind w:left="840" w:hanging="420"/>
      <w:jc w:val="both"/>
      <w:outlineLvl w:val="1"/>
    </w:pPr>
    <w:rPr>
      <w:rFonts w:ascii="黑体" w:eastAsia="黑体"/>
      <w:sz w:val="21"/>
    </w:rPr>
  </w:style>
  <w:style w:type="paragraph" w:customStyle="1" w:styleId="ae">
    <w:name w:val="一级条标题"/>
    <w:next w:val="a8"/>
    <w:rsid w:val="002170CF"/>
    <w:pPr>
      <w:tabs>
        <w:tab w:val="num" w:pos="1260"/>
      </w:tabs>
      <w:ind w:left="1260" w:hanging="420"/>
      <w:outlineLvl w:val="2"/>
    </w:pPr>
    <w:rPr>
      <w:rFonts w:eastAsia="黑体"/>
      <w:sz w:val="21"/>
    </w:rPr>
  </w:style>
  <w:style w:type="paragraph" w:customStyle="1" w:styleId="af">
    <w:name w:val="二级条标题"/>
    <w:basedOn w:val="ae"/>
    <w:next w:val="a8"/>
    <w:rsid w:val="002170CF"/>
    <w:pPr>
      <w:numPr>
        <w:ilvl w:val="3"/>
      </w:numPr>
      <w:tabs>
        <w:tab w:val="num" w:pos="1260"/>
      </w:tabs>
      <w:ind w:left="1260" w:hanging="420"/>
      <w:outlineLvl w:val="3"/>
    </w:pPr>
  </w:style>
  <w:style w:type="paragraph" w:customStyle="1" w:styleId="af0">
    <w:name w:val="实施日期"/>
    <w:basedOn w:val="a1"/>
    <w:rsid w:val="002170CF"/>
    <w:pPr>
      <w:framePr w:w="4000" w:h="473" w:hRule="exact" w:vSpace="180" w:wrap="around" w:hAnchor="margin" w:xAlign="right" w:y="13511" w:anchorLock="1"/>
      <w:tabs>
        <w:tab w:val="num" w:pos="2100"/>
      </w:tabs>
      <w:ind w:left="2100" w:hanging="420"/>
      <w:jc w:val="right"/>
    </w:pPr>
    <w:rPr>
      <w:rFonts w:eastAsia="黑体"/>
      <w:sz w:val="28"/>
      <w:szCs w:val="20"/>
    </w:rPr>
  </w:style>
  <w:style w:type="character" w:customStyle="1" w:styleId="Char2">
    <w:name w:val="段 Char"/>
    <w:basedOn w:val="a2"/>
    <w:link w:val="a8"/>
    <w:rsid w:val="006677B7"/>
    <w:rPr>
      <w:rFonts w:ascii="宋体"/>
      <w:noProof/>
      <w:sz w:val="21"/>
      <w:lang w:val="en-US" w:eastAsia="zh-CN" w:bidi="ar-SA"/>
    </w:rPr>
  </w:style>
  <w:style w:type="character" w:styleId="af1">
    <w:name w:val="Strong"/>
    <w:basedOn w:val="a2"/>
    <w:qFormat/>
    <w:rsid w:val="00EF2065"/>
    <w:rPr>
      <w:b/>
      <w:bCs/>
    </w:rPr>
  </w:style>
  <w:style w:type="character" w:customStyle="1" w:styleId="Char">
    <w:name w:val="页眉 Char"/>
    <w:basedOn w:val="a2"/>
    <w:link w:val="a5"/>
    <w:uiPriority w:val="99"/>
    <w:rsid w:val="00EF2065"/>
    <w:rPr>
      <w:sz w:val="18"/>
      <w:szCs w:val="18"/>
    </w:rPr>
  </w:style>
  <w:style w:type="character" w:customStyle="1" w:styleId="Char0">
    <w:name w:val="页脚 Char"/>
    <w:basedOn w:val="a2"/>
    <w:link w:val="a6"/>
    <w:uiPriority w:val="99"/>
    <w:rsid w:val="00EF2065"/>
    <w:rPr>
      <w:sz w:val="18"/>
      <w:szCs w:val="18"/>
    </w:rPr>
  </w:style>
  <w:style w:type="paragraph" w:styleId="af2">
    <w:name w:val="Normal (Web)"/>
    <w:basedOn w:val="a1"/>
    <w:uiPriority w:val="99"/>
    <w:rsid w:val="00EF2065"/>
    <w:pPr>
      <w:spacing w:before="100" w:beforeAutospacing="1" w:after="100" w:afterAutospacing="1"/>
    </w:pPr>
    <w:rPr>
      <w:rFonts w:ascii="宋体" w:hAnsi="宋体" w:cs="宋体"/>
    </w:rPr>
  </w:style>
  <w:style w:type="character" w:customStyle="1" w:styleId="style21">
    <w:name w:val="style21"/>
    <w:basedOn w:val="a2"/>
    <w:rsid w:val="00EF2065"/>
    <w:rPr>
      <w:color w:val="000099"/>
    </w:rPr>
  </w:style>
  <w:style w:type="character" w:customStyle="1" w:styleId="style241">
    <w:name w:val="style241"/>
    <w:basedOn w:val="a2"/>
    <w:rsid w:val="00EF2065"/>
    <w:rPr>
      <w:b/>
      <w:bCs/>
      <w:sz w:val="20"/>
      <w:szCs w:val="20"/>
    </w:rPr>
  </w:style>
  <w:style w:type="character" w:customStyle="1" w:styleId="style251">
    <w:name w:val="style251"/>
    <w:basedOn w:val="a2"/>
    <w:rsid w:val="00EF2065"/>
    <w:rPr>
      <w:rFonts w:ascii="Verdana" w:hAnsi="Verdana" w:hint="default"/>
    </w:rPr>
  </w:style>
  <w:style w:type="paragraph" w:styleId="af3">
    <w:name w:val="Balloon Text"/>
    <w:basedOn w:val="a1"/>
    <w:link w:val="Char3"/>
    <w:rsid w:val="00754890"/>
    <w:rPr>
      <w:sz w:val="18"/>
      <w:szCs w:val="18"/>
    </w:rPr>
  </w:style>
  <w:style w:type="character" w:customStyle="1" w:styleId="Char3">
    <w:name w:val="批注框文本 Char"/>
    <w:basedOn w:val="a2"/>
    <w:link w:val="af3"/>
    <w:rsid w:val="00754890"/>
    <w:rPr>
      <w:sz w:val="18"/>
      <w:szCs w:val="18"/>
    </w:rPr>
  </w:style>
  <w:style w:type="paragraph" w:customStyle="1" w:styleId="CharCharChar">
    <w:name w:val="Char Char Char"/>
    <w:basedOn w:val="a1"/>
    <w:rsid w:val="00A66812"/>
    <w:pPr>
      <w:widowControl w:val="0"/>
      <w:tabs>
        <w:tab w:val="left" w:pos="4665"/>
        <w:tab w:val="left" w:pos="8970"/>
      </w:tabs>
      <w:ind w:firstLine="400"/>
      <w:jc w:val="both"/>
    </w:pPr>
    <w:rPr>
      <w:rFonts w:ascii="Tahoma" w:hAnsi="Tahoma" w:cs="Tahoma"/>
      <w:kern w:val="2"/>
    </w:rPr>
  </w:style>
  <w:style w:type="paragraph" w:customStyle="1" w:styleId="af4">
    <w:name w:val="正文表标题"/>
    <w:next w:val="a8"/>
    <w:rsid w:val="000E02F7"/>
    <w:pPr>
      <w:tabs>
        <w:tab w:val="num" w:pos="360"/>
      </w:tabs>
      <w:spacing w:beforeLines="50" w:afterLines="50"/>
      <w:jc w:val="center"/>
    </w:pPr>
    <w:rPr>
      <w:rFonts w:ascii="黑体" w:eastAsia="黑体"/>
      <w:sz w:val="21"/>
    </w:rPr>
  </w:style>
  <w:style w:type="paragraph" w:customStyle="1" w:styleId="af5">
    <w:name w:val="正文公式编号制表符"/>
    <w:basedOn w:val="a8"/>
    <w:next w:val="a8"/>
    <w:qFormat/>
    <w:rsid w:val="000E02F7"/>
    <w:pPr>
      <w:tabs>
        <w:tab w:val="center" w:pos="4201"/>
        <w:tab w:val="right" w:leader="dot" w:pos="9298"/>
      </w:tabs>
      <w:ind w:firstLineChars="0" w:firstLine="0"/>
    </w:pPr>
  </w:style>
  <w:style w:type="paragraph" w:customStyle="1" w:styleId="a0">
    <w:name w:val="正文图标题"/>
    <w:next w:val="a8"/>
    <w:rsid w:val="00363428"/>
    <w:pPr>
      <w:numPr>
        <w:numId w:val="13"/>
      </w:numPr>
      <w:tabs>
        <w:tab w:val="num" w:pos="360"/>
      </w:tabs>
      <w:spacing w:beforeLines="50" w:afterLines="50"/>
      <w:jc w:val="center"/>
    </w:pPr>
    <w:rPr>
      <w:rFonts w:ascii="黑体" w:eastAsia="黑体"/>
      <w:sz w:val="21"/>
    </w:rPr>
  </w:style>
  <w:style w:type="paragraph" w:customStyle="1" w:styleId="a">
    <w:name w:val="其他发布日期"/>
    <w:basedOn w:val="a1"/>
    <w:rsid w:val="00363428"/>
    <w:pPr>
      <w:framePr w:w="3997" w:h="471" w:hRule="exact" w:vSpace="181" w:wrap="around" w:vAnchor="page" w:hAnchor="page" w:x="1419" w:y="14097" w:anchorLock="1"/>
      <w:numPr>
        <w:numId w:val="14"/>
      </w:numPr>
    </w:pPr>
    <w:rPr>
      <w:rFonts w:eastAsia="黑体"/>
      <w:sz w:val="28"/>
      <w:szCs w:val="20"/>
    </w:rPr>
  </w:style>
  <w:style w:type="paragraph" w:customStyle="1" w:styleId="af6">
    <w:name w:val="三级条标题"/>
    <w:basedOn w:val="af"/>
    <w:next w:val="a8"/>
    <w:rsid w:val="00F74BAF"/>
    <w:pPr>
      <w:numPr>
        <w:ilvl w:val="0"/>
      </w:numPr>
      <w:tabs>
        <w:tab w:val="num" w:pos="1260"/>
      </w:tabs>
      <w:spacing w:beforeLines="50" w:afterLines="50"/>
      <w:ind w:left="1260" w:hanging="420"/>
      <w:outlineLvl w:val="4"/>
    </w:pPr>
    <w:rPr>
      <w:rFonts w:ascii="黑体"/>
      <w:szCs w:val="21"/>
    </w:rPr>
  </w:style>
  <w:style w:type="paragraph" w:customStyle="1" w:styleId="af7">
    <w:name w:val="四级条标题"/>
    <w:basedOn w:val="af6"/>
    <w:next w:val="a8"/>
    <w:rsid w:val="00F74BAF"/>
    <w:pPr>
      <w:outlineLvl w:val="5"/>
    </w:pPr>
  </w:style>
  <w:style w:type="paragraph" w:customStyle="1" w:styleId="af8">
    <w:name w:val="五级条标题"/>
    <w:basedOn w:val="af7"/>
    <w:next w:val="a8"/>
    <w:rsid w:val="00F74BAF"/>
    <w:pPr>
      <w:outlineLvl w:val="6"/>
    </w:pPr>
  </w:style>
  <w:style w:type="character" w:styleId="af9">
    <w:name w:val="annotation reference"/>
    <w:basedOn w:val="a2"/>
    <w:semiHidden/>
    <w:unhideWhenUsed/>
    <w:rsid w:val="00B526D0"/>
    <w:rPr>
      <w:sz w:val="21"/>
      <w:szCs w:val="21"/>
    </w:rPr>
  </w:style>
  <w:style w:type="paragraph" w:styleId="afa">
    <w:name w:val="annotation text"/>
    <w:basedOn w:val="a1"/>
    <w:link w:val="Char4"/>
    <w:semiHidden/>
    <w:unhideWhenUsed/>
    <w:rsid w:val="00B526D0"/>
  </w:style>
  <w:style w:type="character" w:customStyle="1" w:styleId="Char4">
    <w:name w:val="批注文字 Char"/>
    <w:basedOn w:val="a2"/>
    <w:link w:val="afa"/>
    <w:semiHidden/>
    <w:rsid w:val="00B526D0"/>
    <w:rPr>
      <w:sz w:val="24"/>
      <w:szCs w:val="24"/>
    </w:rPr>
  </w:style>
  <w:style w:type="paragraph" w:styleId="afb">
    <w:name w:val="annotation subject"/>
    <w:basedOn w:val="afa"/>
    <w:next w:val="afa"/>
    <w:link w:val="Char5"/>
    <w:semiHidden/>
    <w:unhideWhenUsed/>
    <w:rsid w:val="00B526D0"/>
    <w:rPr>
      <w:b/>
      <w:bCs/>
    </w:rPr>
  </w:style>
  <w:style w:type="character" w:customStyle="1" w:styleId="Char5">
    <w:name w:val="批注主题 Char"/>
    <w:basedOn w:val="Char4"/>
    <w:link w:val="afb"/>
    <w:semiHidden/>
    <w:rsid w:val="00B526D0"/>
    <w:rPr>
      <w:b/>
      <w:bCs/>
      <w:sz w:val="24"/>
      <w:szCs w:val="24"/>
    </w:rPr>
  </w:style>
  <w:style w:type="character" w:customStyle="1" w:styleId="1Char">
    <w:name w:val="标题 1 Char"/>
    <w:basedOn w:val="a2"/>
    <w:link w:val="1"/>
    <w:rsid w:val="00DB6DEB"/>
    <w:rPr>
      <w:rFonts w:ascii="黑体" w:eastAsia="黑体" w:hAnsi="黑体"/>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55123">
      <w:bodyDiv w:val="1"/>
      <w:marLeft w:val="0"/>
      <w:marRight w:val="0"/>
      <w:marTop w:val="0"/>
      <w:marBottom w:val="0"/>
      <w:divBdr>
        <w:top w:val="none" w:sz="0" w:space="0" w:color="auto"/>
        <w:left w:val="none" w:sz="0" w:space="0" w:color="auto"/>
        <w:bottom w:val="none" w:sz="0" w:space="0" w:color="auto"/>
        <w:right w:val="none" w:sz="0" w:space="0" w:color="auto"/>
      </w:divBdr>
    </w:div>
    <w:div w:id="372770995">
      <w:bodyDiv w:val="1"/>
      <w:marLeft w:val="0"/>
      <w:marRight w:val="0"/>
      <w:marTop w:val="0"/>
      <w:marBottom w:val="0"/>
      <w:divBdr>
        <w:top w:val="none" w:sz="0" w:space="0" w:color="auto"/>
        <w:left w:val="none" w:sz="0" w:space="0" w:color="auto"/>
        <w:bottom w:val="none" w:sz="0" w:space="0" w:color="auto"/>
        <w:right w:val="none" w:sz="0" w:space="0" w:color="auto"/>
      </w:divBdr>
    </w:div>
    <w:div w:id="491651495">
      <w:bodyDiv w:val="1"/>
      <w:marLeft w:val="0"/>
      <w:marRight w:val="0"/>
      <w:marTop w:val="0"/>
      <w:marBottom w:val="0"/>
      <w:divBdr>
        <w:top w:val="none" w:sz="0" w:space="0" w:color="auto"/>
        <w:left w:val="none" w:sz="0" w:space="0" w:color="auto"/>
        <w:bottom w:val="none" w:sz="0" w:space="0" w:color="auto"/>
        <w:right w:val="none" w:sz="0" w:space="0" w:color="auto"/>
      </w:divBdr>
    </w:div>
    <w:div w:id="577059206">
      <w:bodyDiv w:val="1"/>
      <w:marLeft w:val="0"/>
      <w:marRight w:val="0"/>
      <w:marTop w:val="100"/>
      <w:marBottom w:val="100"/>
      <w:divBdr>
        <w:top w:val="none" w:sz="0" w:space="0" w:color="auto"/>
        <w:left w:val="none" w:sz="0" w:space="0" w:color="auto"/>
        <w:bottom w:val="none" w:sz="0" w:space="0" w:color="auto"/>
        <w:right w:val="none" w:sz="0" w:space="0" w:color="auto"/>
      </w:divBdr>
      <w:divsChild>
        <w:div w:id="286205141">
          <w:marLeft w:val="0"/>
          <w:marRight w:val="0"/>
          <w:marTop w:val="0"/>
          <w:marBottom w:val="0"/>
          <w:divBdr>
            <w:top w:val="none" w:sz="0" w:space="0" w:color="auto"/>
            <w:left w:val="none" w:sz="0" w:space="0" w:color="auto"/>
            <w:bottom w:val="none" w:sz="0" w:space="0" w:color="auto"/>
            <w:right w:val="none" w:sz="0" w:space="0" w:color="auto"/>
          </w:divBdr>
          <w:divsChild>
            <w:div w:id="1629168726">
              <w:marLeft w:val="0"/>
              <w:marRight w:val="0"/>
              <w:marTop w:val="0"/>
              <w:marBottom w:val="0"/>
              <w:divBdr>
                <w:top w:val="none" w:sz="0" w:space="0" w:color="auto"/>
                <w:left w:val="none" w:sz="0" w:space="0" w:color="auto"/>
                <w:bottom w:val="none" w:sz="0" w:space="0" w:color="auto"/>
                <w:right w:val="none" w:sz="0" w:space="0" w:color="auto"/>
              </w:divBdr>
              <w:divsChild>
                <w:div w:id="917789468">
                  <w:marLeft w:val="0"/>
                  <w:marRight w:val="0"/>
                  <w:marTop w:val="0"/>
                  <w:marBottom w:val="0"/>
                  <w:divBdr>
                    <w:top w:val="none" w:sz="0" w:space="0" w:color="auto"/>
                    <w:left w:val="none" w:sz="0" w:space="0" w:color="auto"/>
                    <w:bottom w:val="none" w:sz="0" w:space="0" w:color="auto"/>
                    <w:right w:val="none" w:sz="0" w:space="0" w:color="auto"/>
                  </w:divBdr>
                  <w:divsChild>
                    <w:div w:id="1505435485">
                      <w:marLeft w:val="0"/>
                      <w:marRight w:val="0"/>
                      <w:marTop w:val="150"/>
                      <w:marBottom w:val="0"/>
                      <w:divBdr>
                        <w:top w:val="none" w:sz="0" w:space="0" w:color="auto"/>
                        <w:left w:val="none" w:sz="0" w:space="0" w:color="auto"/>
                        <w:bottom w:val="none" w:sz="0" w:space="0" w:color="auto"/>
                        <w:right w:val="none" w:sz="0" w:space="0" w:color="auto"/>
                      </w:divBdr>
                      <w:divsChild>
                        <w:div w:id="1977222106">
                          <w:marLeft w:val="0"/>
                          <w:marRight w:val="0"/>
                          <w:marTop w:val="0"/>
                          <w:marBottom w:val="0"/>
                          <w:divBdr>
                            <w:top w:val="none" w:sz="0" w:space="0" w:color="auto"/>
                            <w:left w:val="none" w:sz="0" w:space="0" w:color="auto"/>
                            <w:bottom w:val="none" w:sz="0" w:space="0" w:color="auto"/>
                            <w:right w:val="none" w:sz="0" w:space="0" w:color="auto"/>
                          </w:divBdr>
                          <w:divsChild>
                            <w:div w:id="1904020701">
                              <w:marLeft w:val="0"/>
                              <w:marRight w:val="0"/>
                              <w:marTop w:val="0"/>
                              <w:marBottom w:val="0"/>
                              <w:divBdr>
                                <w:top w:val="none" w:sz="0" w:space="0" w:color="auto"/>
                                <w:left w:val="none" w:sz="0" w:space="0" w:color="auto"/>
                                <w:bottom w:val="none" w:sz="0" w:space="0" w:color="auto"/>
                                <w:right w:val="none" w:sz="0" w:space="0" w:color="auto"/>
                              </w:divBdr>
                              <w:divsChild>
                                <w:div w:id="724984625">
                                  <w:marLeft w:val="0"/>
                                  <w:marRight w:val="0"/>
                                  <w:marTop w:val="0"/>
                                  <w:marBottom w:val="0"/>
                                  <w:divBdr>
                                    <w:top w:val="none" w:sz="0" w:space="0" w:color="auto"/>
                                    <w:left w:val="none" w:sz="0" w:space="0" w:color="auto"/>
                                    <w:bottom w:val="none" w:sz="0" w:space="0" w:color="auto"/>
                                    <w:right w:val="none" w:sz="0" w:space="0" w:color="auto"/>
                                  </w:divBdr>
                                  <w:divsChild>
                                    <w:div w:id="750084104">
                                      <w:marLeft w:val="0"/>
                                      <w:marRight w:val="0"/>
                                      <w:marTop w:val="0"/>
                                      <w:marBottom w:val="0"/>
                                      <w:divBdr>
                                        <w:top w:val="none" w:sz="0" w:space="0" w:color="auto"/>
                                        <w:left w:val="none" w:sz="0" w:space="0" w:color="auto"/>
                                        <w:bottom w:val="none" w:sz="0" w:space="0" w:color="auto"/>
                                        <w:right w:val="none" w:sz="0" w:space="0" w:color="auto"/>
                                      </w:divBdr>
                                      <w:divsChild>
                                        <w:div w:id="1058630211">
                                          <w:marLeft w:val="0"/>
                                          <w:marRight w:val="0"/>
                                          <w:marTop w:val="0"/>
                                          <w:marBottom w:val="0"/>
                                          <w:divBdr>
                                            <w:top w:val="none" w:sz="0" w:space="0" w:color="auto"/>
                                            <w:left w:val="none" w:sz="0" w:space="0" w:color="auto"/>
                                            <w:bottom w:val="none" w:sz="0" w:space="0" w:color="auto"/>
                                            <w:right w:val="none" w:sz="0" w:space="0" w:color="auto"/>
                                          </w:divBdr>
                                          <w:divsChild>
                                            <w:div w:id="1431244396">
                                              <w:marLeft w:val="0"/>
                                              <w:marRight w:val="0"/>
                                              <w:marTop w:val="0"/>
                                              <w:marBottom w:val="0"/>
                                              <w:divBdr>
                                                <w:top w:val="none" w:sz="0" w:space="0" w:color="auto"/>
                                                <w:left w:val="none" w:sz="0" w:space="0" w:color="auto"/>
                                                <w:bottom w:val="none" w:sz="0" w:space="0" w:color="auto"/>
                                                <w:right w:val="none" w:sz="0" w:space="0" w:color="auto"/>
                                              </w:divBdr>
                                              <w:divsChild>
                                                <w:div w:id="262227334">
                                                  <w:marLeft w:val="0"/>
                                                  <w:marRight w:val="0"/>
                                                  <w:marTop w:val="0"/>
                                                  <w:marBottom w:val="0"/>
                                                  <w:divBdr>
                                                    <w:top w:val="none" w:sz="0" w:space="0" w:color="auto"/>
                                                    <w:left w:val="none" w:sz="0" w:space="0" w:color="auto"/>
                                                    <w:bottom w:val="none" w:sz="0" w:space="0" w:color="auto"/>
                                                    <w:right w:val="none" w:sz="0" w:space="0" w:color="auto"/>
                                                  </w:divBdr>
                                                  <w:divsChild>
                                                    <w:div w:id="1675256199">
                                                      <w:marLeft w:val="0"/>
                                                      <w:marRight w:val="0"/>
                                                      <w:marTop w:val="0"/>
                                                      <w:marBottom w:val="0"/>
                                                      <w:divBdr>
                                                        <w:top w:val="none" w:sz="0" w:space="0" w:color="auto"/>
                                                        <w:left w:val="none" w:sz="0" w:space="0" w:color="auto"/>
                                                        <w:bottom w:val="none" w:sz="0" w:space="0" w:color="auto"/>
                                                        <w:right w:val="none" w:sz="0" w:space="0" w:color="auto"/>
                                                      </w:divBdr>
                                                      <w:divsChild>
                                                        <w:div w:id="178928390">
                                                          <w:marLeft w:val="0"/>
                                                          <w:marRight w:val="0"/>
                                                          <w:marTop w:val="0"/>
                                                          <w:marBottom w:val="0"/>
                                                          <w:divBdr>
                                                            <w:top w:val="none" w:sz="0" w:space="0" w:color="auto"/>
                                                            <w:left w:val="none" w:sz="0" w:space="0" w:color="auto"/>
                                                            <w:bottom w:val="none" w:sz="0" w:space="0" w:color="auto"/>
                                                            <w:right w:val="none" w:sz="0" w:space="0" w:color="auto"/>
                                                          </w:divBdr>
                                                          <w:divsChild>
                                                            <w:div w:id="1870489584">
                                                              <w:marLeft w:val="0"/>
                                                              <w:marRight w:val="0"/>
                                                              <w:marTop w:val="0"/>
                                                              <w:marBottom w:val="0"/>
                                                              <w:divBdr>
                                                                <w:top w:val="none" w:sz="0" w:space="0" w:color="auto"/>
                                                                <w:left w:val="none" w:sz="0" w:space="0" w:color="auto"/>
                                                                <w:bottom w:val="none" w:sz="0" w:space="0" w:color="auto"/>
                                                                <w:right w:val="none" w:sz="0" w:space="0" w:color="auto"/>
                                                              </w:divBdr>
                                                              <w:divsChild>
                                                                <w:div w:id="534511742">
                                                                  <w:marLeft w:val="0"/>
                                                                  <w:marRight w:val="0"/>
                                                                  <w:marTop w:val="0"/>
                                                                  <w:marBottom w:val="0"/>
                                                                  <w:divBdr>
                                                                    <w:top w:val="none" w:sz="0" w:space="0" w:color="auto"/>
                                                                    <w:left w:val="none" w:sz="0" w:space="0" w:color="auto"/>
                                                                    <w:bottom w:val="none" w:sz="0" w:space="0" w:color="auto"/>
                                                                    <w:right w:val="none" w:sz="0" w:space="0" w:color="auto"/>
                                                                  </w:divBdr>
                                                                  <w:divsChild>
                                                                    <w:div w:id="1913195665">
                                                                      <w:marLeft w:val="0"/>
                                                                      <w:marRight w:val="0"/>
                                                                      <w:marTop w:val="0"/>
                                                                      <w:marBottom w:val="0"/>
                                                                      <w:divBdr>
                                                                        <w:top w:val="none" w:sz="0" w:space="0" w:color="auto"/>
                                                                        <w:left w:val="none" w:sz="0" w:space="0" w:color="auto"/>
                                                                        <w:bottom w:val="none" w:sz="0" w:space="0" w:color="auto"/>
                                                                        <w:right w:val="none" w:sz="0" w:space="0" w:color="auto"/>
                                                                      </w:divBdr>
                                                                      <w:divsChild>
                                                                        <w:div w:id="1684088190">
                                                                          <w:marLeft w:val="0"/>
                                                                          <w:marRight w:val="0"/>
                                                                          <w:marTop w:val="0"/>
                                                                          <w:marBottom w:val="0"/>
                                                                          <w:divBdr>
                                                                            <w:top w:val="none" w:sz="0" w:space="0" w:color="auto"/>
                                                                            <w:left w:val="none" w:sz="0" w:space="0" w:color="auto"/>
                                                                            <w:bottom w:val="none" w:sz="0" w:space="0" w:color="auto"/>
                                                                            <w:right w:val="none" w:sz="0" w:space="0" w:color="auto"/>
                                                                          </w:divBdr>
                                                                          <w:divsChild>
                                                                            <w:div w:id="12383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446047">
      <w:bodyDiv w:val="1"/>
      <w:marLeft w:val="0"/>
      <w:marRight w:val="0"/>
      <w:marTop w:val="100"/>
      <w:marBottom w:val="100"/>
      <w:divBdr>
        <w:top w:val="none" w:sz="0" w:space="0" w:color="auto"/>
        <w:left w:val="none" w:sz="0" w:space="0" w:color="auto"/>
        <w:bottom w:val="none" w:sz="0" w:space="0" w:color="auto"/>
        <w:right w:val="none" w:sz="0" w:space="0" w:color="auto"/>
      </w:divBdr>
      <w:divsChild>
        <w:div w:id="2045055662">
          <w:marLeft w:val="0"/>
          <w:marRight w:val="0"/>
          <w:marTop w:val="0"/>
          <w:marBottom w:val="0"/>
          <w:divBdr>
            <w:top w:val="none" w:sz="0" w:space="0" w:color="auto"/>
            <w:left w:val="none" w:sz="0" w:space="0" w:color="auto"/>
            <w:bottom w:val="none" w:sz="0" w:space="0" w:color="auto"/>
            <w:right w:val="none" w:sz="0" w:space="0" w:color="auto"/>
          </w:divBdr>
          <w:divsChild>
            <w:div w:id="618531190">
              <w:marLeft w:val="0"/>
              <w:marRight w:val="0"/>
              <w:marTop w:val="0"/>
              <w:marBottom w:val="0"/>
              <w:divBdr>
                <w:top w:val="none" w:sz="0" w:space="0" w:color="auto"/>
                <w:left w:val="none" w:sz="0" w:space="0" w:color="auto"/>
                <w:bottom w:val="none" w:sz="0" w:space="0" w:color="auto"/>
                <w:right w:val="none" w:sz="0" w:space="0" w:color="auto"/>
              </w:divBdr>
              <w:divsChild>
                <w:div w:id="1494488570">
                  <w:marLeft w:val="0"/>
                  <w:marRight w:val="0"/>
                  <w:marTop w:val="0"/>
                  <w:marBottom w:val="0"/>
                  <w:divBdr>
                    <w:top w:val="none" w:sz="0" w:space="0" w:color="auto"/>
                    <w:left w:val="none" w:sz="0" w:space="0" w:color="auto"/>
                    <w:bottom w:val="none" w:sz="0" w:space="0" w:color="auto"/>
                    <w:right w:val="none" w:sz="0" w:space="0" w:color="auto"/>
                  </w:divBdr>
                  <w:divsChild>
                    <w:div w:id="986131668">
                      <w:marLeft w:val="0"/>
                      <w:marRight w:val="0"/>
                      <w:marTop w:val="150"/>
                      <w:marBottom w:val="0"/>
                      <w:divBdr>
                        <w:top w:val="none" w:sz="0" w:space="0" w:color="auto"/>
                        <w:left w:val="none" w:sz="0" w:space="0" w:color="auto"/>
                        <w:bottom w:val="none" w:sz="0" w:space="0" w:color="auto"/>
                        <w:right w:val="none" w:sz="0" w:space="0" w:color="auto"/>
                      </w:divBdr>
                      <w:divsChild>
                        <w:div w:id="1694651152">
                          <w:marLeft w:val="0"/>
                          <w:marRight w:val="0"/>
                          <w:marTop w:val="0"/>
                          <w:marBottom w:val="0"/>
                          <w:divBdr>
                            <w:top w:val="none" w:sz="0" w:space="0" w:color="auto"/>
                            <w:left w:val="none" w:sz="0" w:space="0" w:color="auto"/>
                            <w:bottom w:val="none" w:sz="0" w:space="0" w:color="auto"/>
                            <w:right w:val="none" w:sz="0" w:space="0" w:color="auto"/>
                          </w:divBdr>
                          <w:divsChild>
                            <w:div w:id="1628781721">
                              <w:marLeft w:val="0"/>
                              <w:marRight w:val="0"/>
                              <w:marTop w:val="0"/>
                              <w:marBottom w:val="0"/>
                              <w:divBdr>
                                <w:top w:val="none" w:sz="0" w:space="0" w:color="auto"/>
                                <w:left w:val="none" w:sz="0" w:space="0" w:color="auto"/>
                                <w:bottom w:val="none" w:sz="0" w:space="0" w:color="auto"/>
                                <w:right w:val="none" w:sz="0" w:space="0" w:color="auto"/>
                              </w:divBdr>
                              <w:divsChild>
                                <w:div w:id="388724450">
                                  <w:marLeft w:val="0"/>
                                  <w:marRight w:val="0"/>
                                  <w:marTop w:val="0"/>
                                  <w:marBottom w:val="0"/>
                                  <w:divBdr>
                                    <w:top w:val="none" w:sz="0" w:space="0" w:color="auto"/>
                                    <w:left w:val="none" w:sz="0" w:space="0" w:color="auto"/>
                                    <w:bottom w:val="none" w:sz="0" w:space="0" w:color="auto"/>
                                    <w:right w:val="none" w:sz="0" w:space="0" w:color="auto"/>
                                  </w:divBdr>
                                  <w:divsChild>
                                    <w:div w:id="1025786542">
                                      <w:marLeft w:val="0"/>
                                      <w:marRight w:val="0"/>
                                      <w:marTop w:val="0"/>
                                      <w:marBottom w:val="0"/>
                                      <w:divBdr>
                                        <w:top w:val="none" w:sz="0" w:space="0" w:color="auto"/>
                                        <w:left w:val="none" w:sz="0" w:space="0" w:color="auto"/>
                                        <w:bottom w:val="none" w:sz="0" w:space="0" w:color="auto"/>
                                        <w:right w:val="none" w:sz="0" w:space="0" w:color="auto"/>
                                      </w:divBdr>
                                      <w:divsChild>
                                        <w:div w:id="222569029">
                                          <w:marLeft w:val="0"/>
                                          <w:marRight w:val="0"/>
                                          <w:marTop w:val="0"/>
                                          <w:marBottom w:val="0"/>
                                          <w:divBdr>
                                            <w:top w:val="none" w:sz="0" w:space="0" w:color="auto"/>
                                            <w:left w:val="none" w:sz="0" w:space="0" w:color="auto"/>
                                            <w:bottom w:val="none" w:sz="0" w:space="0" w:color="auto"/>
                                            <w:right w:val="none" w:sz="0" w:space="0" w:color="auto"/>
                                          </w:divBdr>
                                          <w:divsChild>
                                            <w:div w:id="496579735">
                                              <w:marLeft w:val="0"/>
                                              <w:marRight w:val="0"/>
                                              <w:marTop w:val="0"/>
                                              <w:marBottom w:val="0"/>
                                              <w:divBdr>
                                                <w:top w:val="none" w:sz="0" w:space="0" w:color="auto"/>
                                                <w:left w:val="none" w:sz="0" w:space="0" w:color="auto"/>
                                                <w:bottom w:val="none" w:sz="0" w:space="0" w:color="auto"/>
                                                <w:right w:val="none" w:sz="0" w:space="0" w:color="auto"/>
                                              </w:divBdr>
                                              <w:divsChild>
                                                <w:div w:id="1402827982">
                                                  <w:marLeft w:val="0"/>
                                                  <w:marRight w:val="0"/>
                                                  <w:marTop w:val="0"/>
                                                  <w:marBottom w:val="0"/>
                                                  <w:divBdr>
                                                    <w:top w:val="none" w:sz="0" w:space="0" w:color="auto"/>
                                                    <w:left w:val="none" w:sz="0" w:space="0" w:color="auto"/>
                                                    <w:bottom w:val="none" w:sz="0" w:space="0" w:color="auto"/>
                                                    <w:right w:val="none" w:sz="0" w:space="0" w:color="auto"/>
                                                  </w:divBdr>
                                                  <w:divsChild>
                                                    <w:div w:id="2132824322">
                                                      <w:marLeft w:val="0"/>
                                                      <w:marRight w:val="0"/>
                                                      <w:marTop w:val="0"/>
                                                      <w:marBottom w:val="0"/>
                                                      <w:divBdr>
                                                        <w:top w:val="none" w:sz="0" w:space="0" w:color="auto"/>
                                                        <w:left w:val="none" w:sz="0" w:space="0" w:color="auto"/>
                                                        <w:bottom w:val="none" w:sz="0" w:space="0" w:color="auto"/>
                                                        <w:right w:val="none" w:sz="0" w:space="0" w:color="auto"/>
                                                      </w:divBdr>
                                                      <w:divsChild>
                                                        <w:div w:id="1921910304">
                                                          <w:marLeft w:val="0"/>
                                                          <w:marRight w:val="0"/>
                                                          <w:marTop w:val="0"/>
                                                          <w:marBottom w:val="0"/>
                                                          <w:divBdr>
                                                            <w:top w:val="none" w:sz="0" w:space="0" w:color="auto"/>
                                                            <w:left w:val="none" w:sz="0" w:space="0" w:color="auto"/>
                                                            <w:bottom w:val="none" w:sz="0" w:space="0" w:color="auto"/>
                                                            <w:right w:val="none" w:sz="0" w:space="0" w:color="auto"/>
                                                          </w:divBdr>
                                                          <w:divsChild>
                                                            <w:div w:id="1287154201">
                                                              <w:marLeft w:val="0"/>
                                                              <w:marRight w:val="0"/>
                                                              <w:marTop w:val="0"/>
                                                              <w:marBottom w:val="0"/>
                                                              <w:divBdr>
                                                                <w:top w:val="none" w:sz="0" w:space="0" w:color="auto"/>
                                                                <w:left w:val="none" w:sz="0" w:space="0" w:color="auto"/>
                                                                <w:bottom w:val="none" w:sz="0" w:space="0" w:color="auto"/>
                                                                <w:right w:val="none" w:sz="0" w:space="0" w:color="auto"/>
                                                              </w:divBdr>
                                                              <w:divsChild>
                                                                <w:div w:id="1373923504">
                                                                  <w:marLeft w:val="0"/>
                                                                  <w:marRight w:val="0"/>
                                                                  <w:marTop w:val="0"/>
                                                                  <w:marBottom w:val="0"/>
                                                                  <w:divBdr>
                                                                    <w:top w:val="none" w:sz="0" w:space="0" w:color="auto"/>
                                                                    <w:left w:val="none" w:sz="0" w:space="0" w:color="auto"/>
                                                                    <w:bottom w:val="none" w:sz="0" w:space="0" w:color="auto"/>
                                                                    <w:right w:val="none" w:sz="0" w:space="0" w:color="auto"/>
                                                                  </w:divBdr>
                                                                  <w:divsChild>
                                                                    <w:div w:id="106433732">
                                                                      <w:marLeft w:val="0"/>
                                                                      <w:marRight w:val="0"/>
                                                                      <w:marTop w:val="0"/>
                                                                      <w:marBottom w:val="0"/>
                                                                      <w:divBdr>
                                                                        <w:top w:val="none" w:sz="0" w:space="0" w:color="auto"/>
                                                                        <w:left w:val="none" w:sz="0" w:space="0" w:color="auto"/>
                                                                        <w:bottom w:val="none" w:sz="0" w:space="0" w:color="auto"/>
                                                                        <w:right w:val="none" w:sz="0" w:space="0" w:color="auto"/>
                                                                      </w:divBdr>
                                                                      <w:divsChild>
                                                                        <w:div w:id="728188813">
                                                                          <w:marLeft w:val="0"/>
                                                                          <w:marRight w:val="0"/>
                                                                          <w:marTop w:val="0"/>
                                                                          <w:marBottom w:val="0"/>
                                                                          <w:divBdr>
                                                                            <w:top w:val="none" w:sz="0" w:space="0" w:color="auto"/>
                                                                            <w:left w:val="none" w:sz="0" w:space="0" w:color="auto"/>
                                                                            <w:bottom w:val="none" w:sz="0" w:space="0" w:color="auto"/>
                                                                            <w:right w:val="none" w:sz="0" w:space="0" w:color="auto"/>
                                                                          </w:divBdr>
                                                                          <w:divsChild>
                                                                            <w:div w:id="1126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176651">
      <w:bodyDiv w:val="1"/>
      <w:marLeft w:val="0"/>
      <w:marRight w:val="0"/>
      <w:marTop w:val="0"/>
      <w:marBottom w:val="0"/>
      <w:divBdr>
        <w:top w:val="none" w:sz="0" w:space="0" w:color="auto"/>
        <w:left w:val="none" w:sz="0" w:space="0" w:color="auto"/>
        <w:bottom w:val="none" w:sz="0" w:space="0" w:color="auto"/>
        <w:right w:val="none" w:sz="0" w:space="0" w:color="auto"/>
      </w:divBdr>
    </w:div>
    <w:div w:id="875121584">
      <w:bodyDiv w:val="1"/>
      <w:marLeft w:val="0"/>
      <w:marRight w:val="0"/>
      <w:marTop w:val="0"/>
      <w:marBottom w:val="0"/>
      <w:divBdr>
        <w:top w:val="none" w:sz="0" w:space="0" w:color="auto"/>
        <w:left w:val="none" w:sz="0" w:space="0" w:color="auto"/>
        <w:bottom w:val="none" w:sz="0" w:space="0" w:color="auto"/>
        <w:right w:val="none" w:sz="0" w:space="0" w:color="auto"/>
      </w:divBdr>
    </w:div>
    <w:div w:id="960527603">
      <w:bodyDiv w:val="1"/>
      <w:marLeft w:val="0"/>
      <w:marRight w:val="0"/>
      <w:marTop w:val="0"/>
      <w:marBottom w:val="0"/>
      <w:divBdr>
        <w:top w:val="none" w:sz="0" w:space="0" w:color="auto"/>
        <w:left w:val="none" w:sz="0" w:space="0" w:color="auto"/>
        <w:bottom w:val="none" w:sz="0" w:space="0" w:color="auto"/>
        <w:right w:val="none" w:sz="0" w:space="0" w:color="auto"/>
      </w:divBdr>
    </w:div>
    <w:div w:id="1011638863">
      <w:bodyDiv w:val="1"/>
      <w:marLeft w:val="0"/>
      <w:marRight w:val="0"/>
      <w:marTop w:val="0"/>
      <w:marBottom w:val="0"/>
      <w:divBdr>
        <w:top w:val="none" w:sz="0" w:space="0" w:color="auto"/>
        <w:left w:val="none" w:sz="0" w:space="0" w:color="auto"/>
        <w:bottom w:val="none" w:sz="0" w:space="0" w:color="auto"/>
        <w:right w:val="none" w:sz="0" w:space="0" w:color="auto"/>
      </w:divBdr>
    </w:div>
    <w:div w:id="1073239097">
      <w:bodyDiv w:val="1"/>
      <w:marLeft w:val="0"/>
      <w:marRight w:val="0"/>
      <w:marTop w:val="0"/>
      <w:marBottom w:val="0"/>
      <w:divBdr>
        <w:top w:val="none" w:sz="0" w:space="0" w:color="auto"/>
        <w:left w:val="none" w:sz="0" w:space="0" w:color="auto"/>
        <w:bottom w:val="none" w:sz="0" w:space="0" w:color="auto"/>
        <w:right w:val="none" w:sz="0" w:space="0" w:color="auto"/>
      </w:divBdr>
    </w:div>
    <w:div w:id="1301111435">
      <w:bodyDiv w:val="1"/>
      <w:marLeft w:val="0"/>
      <w:marRight w:val="0"/>
      <w:marTop w:val="100"/>
      <w:marBottom w:val="100"/>
      <w:divBdr>
        <w:top w:val="none" w:sz="0" w:space="0" w:color="auto"/>
        <w:left w:val="none" w:sz="0" w:space="0" w:color="auto"/>
        <w:bottom w:val="none" w:sz="0" w:space="0" w:color="auto"/>
        <w:right w:val="none" w:sz="0" w:space="0" w:color="auto"/>
      </w:divBdr>
      <w:divsChild>
        <w:div w:id="186455817">
          <w:marLeft w:val="0"/>
          <w:marRight w:val="0"/>
          <w:marTop w:val="0"/>
          <w:marBottom w:val="0"/>
          <w:divBdr>
            <w:top w:val="none" w:sz="0" w:space="0" w:color="auto"/>
            <w:left w:val="none" w:sz="0" w:space="0" w:color="auto"/>
            <w:bottom w:val="none" w:sz="0" w:space="0" w:color="auto"/>
            <w:right w:val="none" w:sz="0" w:space="0" w:color="auto"/>
          </w:divBdr>
          <w:divsChild>
            <w:div w:id="462507567">
              <w:marLeft w:val="0"/>
              <w:marRight w:val="0"/>
              <w:marTop w:val="0"/>
              <w:marBottom w:val="0"/>
              <w:divBdr>
                <w:top w:val="none" w:sz="0" w:space="0" w:color="auto"/>
                <w:left w:val="none" w:sz="0" w:space="0" w:color="auto"/>
                <w:bottom w:val="none" w:sz="0" w:space="0" w:color="auto"/>
                <w:right w:val="none" w:sz="0" w:space="0" w:color="auto"/>
              </w:divBdr>
              <w:divsChild>
                <w:div w:id="547255478">
                  <w:marLeft w:val="0"/>
                  <w:marRight w:val="0"/>
                  <w:marTop w:val="0"/>
                  <w:marBottom w:val="0"/>
                  <w:divBdr>
                    <w:top w:val="none" w:sz="0" w:space="0" w:color="auto"/>
                    <w:left w:val="none" w:sz="0" w:space="0" w:color="auto"/>
                    <w:bottom w:val="none" w:sz="0" w:space="0" w:color="auto"/>
                    <w:right w:val="none" w:sz="0" w:space="0" w:color="auto"/>
                  </w:divBdr>
                  <w:divsChild>
                    <w:div w:id="1314599420">
                      <w:marLeft w:val="0"/>
                      <w:marRight w:val="0"/>
                      <w:marTop w:val="150"/>
                      <w:marBottom w:val="0"/>
                      <w:divBdr>
                        <w:top w:val="none" w:sz="0" w:space="0" w:color="auto"/>
                        <w:left w:val="none" w:sz="0" w:space="0" w:color="auto"/>
                        <w:bottom w:val="none" w:sz="0" w:space="0" w:color="auto"/>
                        <w:right w:val="none" w:sz="0" w:space="0" w:color="auto"/>
                      </w:divBdr>
                      <w:divsChild>
                        <w:div w:id="2137018095">
                          <w:marLeft w:val="0"/>
                          <w:marRight w:val="0"/>
                          <w:marTop w:val="0"/>
                          <w:marBottom w:val="0"/>
                          <w:divBdr>
                            <w:top w:val="none" w:sz="0" w:space="0" w:color="auto"/>
                            <w:left w:val="none" w:sz="0" w:space="0" w:color="auto"/>
                            <w:bottom w:val="none" w:sz="0" w:space="0" w:color="auto"/>
                            <w:right w:val="none" w:sz="0" w:space="0" w:color="auto"/>
                          </w:divBdr>
                          <w:divsChild>
                            <w:div w:id="445543615">
                              <w:marLeft w:val="0"/>
                              <w:marRight w:val="0"/>
                              <w:marTop w:val="0"/>
                              <w:marBottom w:val="0"/>
                              <w:divBdr>
                                <w:top w:val="none" w:sz="0" w:space="0" w:color="auto"/>
                                <w:left w:val="none" w:sz="0" w:space="0" w:color="auto"/>
                                <w:bottom w:val="none" w:sz="0" w:space="0" w:color="auto"/>
                                <w:right w:val="none" w:sz="0" w:space="0" w:color="auto"/>
                              </w:divBdr>
                              <w:divsChild>
                                <w:div w:id="819925477">
                                  <w:marLeft w:val="0"/>
                                  <w:marRight w:val="0"/>
                                  <w:marTop w:val="0"/>
                                  <w:marBottom w:val="0"/>
                                  <w:divBdr>
                                    <w:top w:val="none" w:sz="0" w:space="0" w:color="auto"/>
                                    <w:left w:val="none" w:sz="0" w:space="0" w:color="auto"/>
                                    <w:bottom w:val="none" w:sz="0" w:space="0" w:color="auto"/>
                                    <w:right w:val="none" w:sz="0" w:space="0" w:color="auto"/>
                                  </w:divBdr>
                                  <w:divsChild>
                                    <w:div w:id="653140001">
                                      <w:marLeft w:val="0"/>
                                      <w:marRight w:val="0"/>
                                      <w:marTop w:val="0"/>
                                      <w:marBottom w:val="0"/>
                                      <w:divBdr>
                                        <w:top w:val="none" w:sz="0" w:space="0" w:color="auto"/>
                                        <w:left w:val="none" w:sz="0" w:space="0" w:color="auto"/>
                                        <w:bottom w:val="none" w:sz="0" w:space="0" w:color="auto"/>
                                        <w:right w:val="none" w:sz="0" w:space="0" w:color="auto"/>
                                      </w:divBdr>
                                      <w:divsChild>
                                        <w:div w:id="691106284">
                                          <w:marLeft w:val="0"/>
                                          <w:marRight w:val="0"/>
                                          <w:marTop w:val="0"/>
                                          <w:marBottom w:val="0"/>
                                          <w:divBdr>
                                            <w:top w:val="none" w:sz="0" w:space="0" w:color="auto"/>
                                            <w:left w:val="none" w:sz="0" w:space="0" w:color="auto"/>
                                            <w:bottom w:val="none" w:sz="0" w:space="0" w:color="auto"/>
                                            <w:right w:val="none" w:sz="0" w:space="0" w:color="auto"/>
                                          </w:divBdr>
                                          <w:divsChild>
                                            <w:div w:id="1546794379">
                                              <w:marLeft w:val="0"/>
                                              <w:marRight w:val="0"/>
                                              <w:marTop w:val="0"/>
                                              <w:marBottom w:val="0"/>
                                              <w:divBdr>
                                                <w:top w:val="none" w:sz="0" w:space="0" w:color="auto"/>
                                                <w:left w:val="none" w:sz="0" w:space="0" w:color="auto"/>
                                                <w:bottom w:val="none" w:sz="0" w:space="0" w:color="auto"/>
                                                <w:right w:val="none" w:sz="0" w:space="0" w:color="auto"/>
                                              </w:divBdr>
                                              <w:divsChild>
                                                <w:div w:id="234096669">
                                                  <w:marLeft w:val="0"/>
                                                  <w:marRight w:val="0"/>
                                                  <w:marTop w:val="0"/>
                                                  <w:marBottom w:val="0"/>
                                                  <w:divBdr>
                                                    <w:top w:val="none" w:sz="0" w:space="0" w:color="auto"/>
                                                    <w:left w:val="none" w:sz="0" w:space="0" w:color="auto"/>
                                                    <w:bottom w:val="none" w:sz="0" w:space="0" w:color="auto"/>
                                                    <w:right w:val="none" w:sz="0" w:space="0" w:color="auto"/>
                                                  </w:divBdr>
                                                  <w:divsChild>
                                                    <w:div w:id="1371103045">
                                                      <w:marLeft w:val="0"/>
                                                      <w:marRight w:val="0"/>
                                                      <w:marTop w:val="0"/>
                                                      <w:marBottom w:val="0"/>
                                                      <w:divBdr>
                                                        <w:top w:val="none" w:sz="0" w:space="0" w:color="auto"/>
                                                        <w:left w:val="none" w:sz="0" w:space="0" w:color="auto"/>
                                                        <w:bottom w:val="none" w:sz="0" w:space="0" w:color="auto"/>
                                                        <w:right w:val="none" w:sz="0" w:space="0" w:color="auto"/>
                                                      </w:divBdr>
                                                      <w:divsChild>
                                                        <w:div w:id="684939466">
                                                          <w:marLeft w:val="0"/>
                                                          <w:marRight w:val="0"/>
                                                          <w:marTop w:val="0"/>
                                                          <w:marBottom w:val="0"/>
                                                          <w:divBdr>
                                                            <w:top w:val="none" w:sz="0" w:space="0" w:color="auto"/>
                                                            <w:left w:val="none" w:sz="0" w:space="0" w:color="auto"/>
                                                            <w:bottom w:val="none" w:sz="0" w:space="0" w:color="auto"/>
                                                            <w:right w:val="none" w:sz="0" w:space="0" w:color="auto"/>
                                                          </w:divBdr>
                                                          <w:divsChild>
                                                            <w:div w:id="1004476078">
                                                              <w:marLeft w:val="0"/>
                                                              <w:marRight w:val="0"/>
                                                              <w:marTop w:val="0"/>
                                                              <w:marBottom w:val="0"/>
                                                              <w:divBdr>
                                                                <w:top w:val="none" w:sz="0" w:space="0" w:color="auto"/>
                                                                <w:left w:val="none" w:sz="0" w:space="0" w:color="auto"/>
                                                                <w:bottom w:val="none" w:sz="0" w:space="0" w:color="auto"/>
                                                                <w:right w:val="none" w:sz="0" w:space="0" w:color="auto"/>
                                                              </w:divBdr>
                                                              <w:divsChild>
                                                                <w:div w:id="111943257">
                                                                  <w:marLeft w:val="0"/>
                                                                  <w:marRight w:val="0"/>
                                                                  <w:marTop w:val="0"/>
                                                                  <w:marBottom w:val="0"/>
                                                                  <w:divBdr>
                                                                    <w:top w:val="none" w:sz="0" w:space="0" w:color="auto"/>
                                                                    <w:left w:val="none" w:sz="0" w:space="0" w:color="auto"/>
                                                                    <w:bottom w:val="none" w:sz="0" w:space="0" w:color="auto"/>
                                                                    <w:right w:val="none" w:sz="0" w:space="0" w:color="auto"/>
                                                                  </w:divBdr>
                                                                  <w:divsChild>
                                                                    <w:div w:id="187838781">
                                                                      <w:marLeft w:val="0"/>
                                                                      <w:marRight w:val="0"/>
                                                                      <w:marTop w:val="0"/>
                                                                      <w:marBottom w:val="0"/>
                                                                      <w:divBdr>
                                                                        <w:top w:val="none" w:sz="0" w:space="0" w:color="auto"/>
                                                                        <w:left w:val="none" w:sz="0" w:space="0" w:color="auto"/>
                                                                        <w:bottom w:val="none" w:sz="0" w:space="0" w:color="auto"/>
                                                                        <w:right w:val="none" w:sz="0" w:space="0" w:color="auto"/>
                                                                      </w:divBdr>
                                                                      <w:divsChild>
                                                                        <w:div w:id="1675839984">
                                                                          <w:marLeft w:val="0"/>
                                                                          <w:marRight w:val="0"/>
                                                                          <w:marTop w:val="0"/>
                                                                          <w:marBottom w:val="0"/>
                                                                          <w:divBdr>
                                                                            <w:top w:val="none" w:sz="0" w:space="0" w:color="auto"/>
                                                                            <w:left w:val="none" w:sz="0" w:space="0" w:color="auto"/>
                                                                            <w:bottom w:val="none" w:sz="0" w:space="0" w:color="auto"/>
                                                                            <w:right w:val="none" w:sz="0" w:space="0" w:color="auto"/>
                                                                          </w:divBdr>
                                                                          <w:divsChild>
                                                                            <w:div w:id="600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859569">
      <w:bodyDiv w:val="1"/>
      <w:marLeft w:val="0"/>
      <w:marRight w:val="0"/>
      <w:marTop w:val="100"/>
      <w:marBottom w:val="100"/>
      <w:divBdr>
        <w:top w:val="none" w:sz="0" w:space="0" w:color="auto"/>
        <w:left w:val="none" w:sz="0" w:space="0" w:color="auto"/>
        <w:bottom w:val="none" w:sz="0" w:space="0" w:color="auto"/>
        <w:right w:val="none" w:sz="0" w:space="0" w:color="auto"/>
      </w:divBdr>
      <w:divsChild>
        <w:div w:id="872764464">
          <w:marLeft w:val="0"/>
          <w:marRight w:val="0"/>
          <w:marTop w:val="0"/>
          <w:marBottom w:val="0"/>
          <w:divBdr>
            <w:top w:val="none" w:sz="0" w:space="0" w:color="auto"/>
            <w:left w:val="none" w:sz="0" w:space="0" w:color="auto"/>
            <w:bottom w:val="none" w:sz="0" w:space="0" w:color="auto"/>
            <w:right w:val="none" w:sz="0" w:space="0" w:color="auto"/>
          </w:divBdr>
          <w:divsChild>
            <w:div w:id="1147746766">
              <w:marLeft w:val="0"/>
              <w:marRight w:val="0"/>
              <w:marTop w:val="0"/>
              <w:marBottom w:val="0"/>
              <w:divBdr>
                <w:top w:val="none" w:sz="0" w:space="0" w:color="auto"/>
                <w:left w:val="none" w:sz="0" w:space="0" w:color="auto"/>
                <w:bottom w:val="none" w:sz="0" w:space="0" w:color="auto"/>
                <w:right w:val="none" w:sz="0" w:space="0" w:color="auto"/>
              </w:divBdr>
              <w:divsChild>
                <w:div w:id="463082426">
                  <w:marLeft w:val="0"/>
                  <w:marRight w:val="0"/>
                  <w:marTop w:val="0"/>
                  <w:marBottom w:val="0"/>
                  <w:divBdr>
                    <w:top w:val="none" w:sz="0" w:space="0" w:color="auto"/>
                    <w:left w:val="none" w:sz="0" w:space="0" w:color="auto"/>
                    <w:bottom w:val="none" w:sz="0" w:space="0" w:color="auto"/>
                    <w:right w:val="none" w:sz="0" w:space="0" w:color="auto"/>
                  </w:divBdr>
                  <w:divsChild>
                    <w:div w:id="1464038509">
                      <w:marLeft w:val="0"/>
                      <w:marRight w:val="0"/>
                      <w:marTop w:val="150"/>
                      <w:marBottom w:val="0"/>
                      <w:divBdr>
                        <w:top w:val="none" w:sz="0" w:space="0" w:color="auto"/>
                        <w:left w:val="none" w:sz="0" w:space="0" w:color="auto"/>
                        <w:bottom w:val="none" w:sz="0" w:space="0" w:color="auto"/>
                        <w:right w:val="none" w:sz="0" w:space="0" w:color="auto"/>
                      </w:divBdr>
                      <w:divsChild>
                        <w:div w:id="1111364712">
                          <w:marLeft w:val="0"/>
                          <w:marRight w:val="0"/>
                          <w:marTop w:val="0"/>
                          <w:marBottom w:val="0"/>
                          <w:divBdr>
                            <w:top w:val="none" w:sz="0" w:space="0" w:color="auto"/>
                            <w:left w:val="none" w:sz="0" w:space="0" w:color="auto"/>
                            <w:bottom w:val="none" w:sz="0" w:space="0" w:color="auto"/>
                            <w:right w:val="none" w:sz="0" w:space="0" w:color="auto"/>
                          </w:divBdr>
                          <w:divsChild>
                            <w:div w:id="407310302">
                              <w:marLeft w:val="0"/>
                              <w:marRight w:val="0"/>
                              <w:marTop w:val="0"/>
                              <w:marBottom w:val="0"/>
                              <w:divBdr>
                                <w:top w:val="none" w:sz="0" w:space="0" w:color="auto"/>
                                <w:left w:val="none" w:sz="0" w:space="0" w:color="auto"/>
                                <w:bottom w:val="none" w:sz="0" w:space="0" w:color="auto"/>
                                <w:right w:val="none" w:sz="0" w:space="0" w:color="auto"/>
                              </w:divBdr>
                              <w:divsChild>
                                <w:div w:id="1423142090">
                                  <w:marLeft w:val="0"/>
                                  <w:marRight w:val="0"/>
                                  <w:marTop w:val="0"/>
                                  <w:marBottom w:val="0"/>
                                  <w:divBdr>
                                    <w:top w:val="none" w:sz="0" w:space="0" w:color="auto"/>
                                    <w:left w:val="none" w:sz="0" w:space="0" w:color="auto"/>
                                    <w:bottom w:val="none" w:sz="0" w:space="0" w:color="auto"/>
                                    <w:right w:val="none" w:sz="0" w:space="0" w:color="auto"/>
                                  </w:divBdr>
                                  <w:divsChild>
                                    <w:div w:id="1373650740">
                                      <w:marLeft w:val="0"/>
                                      <w:marRight w:val="0"/>
                                      <w:marTop w:val="0"/>
                                      <w:marBottom w:val="0"/>
                                      <w:divBdr>
                                        <w:top w:val="none" w:sz="0" w:space="0" w:color="auto"/>
                                        <w:left w:val="none" w:sz="0" w:space="0" w:color="auto"/>
                                        <w:bottom w:val="none" w:sz="0" w:space="0" w:color="auto"/>
                                        <w:right w:val="none" w:sz="0" w:space="0" w:color="auto"/>
                                      </w:divBdr>
                                      <w:divsChild>
                                        <w:div w:id="1670599728">
                                          <w:marLeft w:val="0"/>
                                          <w:marRight w:val="0"/>
                                          <w:marTop w:val="0"/>
                                          <w:marBottom w:val="0"/>
                                          <w:divBdr>
                                            <w:top w:val="none" w:sz="0" w:space="0" w:color="auto"/>
                                            <w:left w:val="none" w:sz="0" w:space="0" w:color="auto"/>
                                            <w:bottom w:val="none" w:sz="0" w:space="0" w:color="auto"/>
                                            <w:right w:val="none" w:sz="0" w:space="0" w:color="auto"/>
                                          </w:divBdr>
                                          <w:divsChild>
                                            <w:div w:id="2120906436">
                                              <w:marLeft w:val="0"/>
                                              <w:marRight w:val="0"/>
                                              <w:marTop w:val="0"/>
                                              <w:marBottom w:val="0"/>
                                              <w:divBdr>
                                                <w:top w:val="none" w:sz="0" w:space="0" w:color="auto"/>
                                                <w:left w:val="none" w:sz="0" w:space="0" w:color="auto"/>
                                                <w:bottom w:val="none" w:sz="0" w:space="0" w:color="auto"/>
                                                <w:right w:val="none" w:sz="0" w:space="0" w:color="auto"/>
                                              </w:divBdr>
                                              <w:divsChild>
                                                <w:div w:id="2136636218">
                                                  <w:marLeft w:val="0"/>
                                                  <w:marRight w:val="0"/>
                                                  <w:marTop w:val="0"/>
                                                  <w:marBottom w:val="0"/>
                                                  <w:divBdr>
                                                    <w:top w:val="none" w:sz="0" w:space="0" w:color="auto"/>
                                                    <w:left w:val="none" w:sz="0" w:space="0" w:color="auto"/>
                                                    <w:bottom w:val="none" w:sz="0" w:space="0" w:color="auto"/>
                                                    <w:right w:val="none" w:sz="0" w:space="0" w:color="auto"/>
                                                  </w:divBdr>
                                                  <w:divsChild>
                                                    <w:div w:id="67003966">
                                                      <w:marLeft w:val="0"/>
                                                      <w:marRight w:val="0"/>
                                                      <w:marTop w:val="0"/>
                                                      <w:marBottom w:val="0"/>
                                                      <w:divBdr>
                                                        <w:top w:val="none" w:sz="0" w:space="0" w:color="auto"/>
                                                        <w:left w:val="none" w:sz="0" w:space="0" w:color="auto"/>
                                                        <w:bottom w:val="none" w:sz="0" w:space="0" w:color="auto"/>
                                                        <w:right w:val="none" w:sz="0" w:space="0" w:color="auto"/>
                                                      </w:divBdr>
                                                      <w:divsChild>
                                                        <w:div w:id="542716194">
                                                          <w:marLeft w:val="0"/>
                                                          <w:marRight w:val="0"/>
                                                          <w:marTop w:val="0"/>
                                                          <w:marBottom w:val="0"/>
                                                          <w:divBdr>
                                                            <w:top w:val="none" w:sz="0" w:space="0" w:color="auto"/>
                                                            <w:left w:val="none" w:sz="0" w:space="0" w:color="auto"/>
                                                            <w:bottom w:val="none" w:sz="0" w:space="0" w:color="auto"/>
                                                            <w:right w:val="none" w:sz="0" w:space="0" w:color="auto"/>
                                                          </w:divBdr>
                                                          <w:divsChild>
                                                            <w:div w:id="1722367975">
                                                              <w:marLeft w:val="0"/>
                                                              <w:marRight w:val="0"/>
                                                              <w:marTop w:val="0"/>
                                                              <w:marBottom w:val="0"/>
                                                              <w:divBdr>
                                                                <w:top w:val="none" w:sz="0" w:space="0" w:color="auto"/>
                                                                <w:left w:val="none" w:sz="0" w:space="0" w:color="auto"/>
                                                                <w:bottom w:val="none" w:sz="0" w:space="0" w:color="auto"/>
                                                                <w:right w:val="none" w:sz="0" w:space="0" w:color="auto"/>
                                                              </w:divBdr>
                                                              <w:divsChild>
                                                                <w:div w:id="138229650">
                                                                  <w:marLeft w:val="0"/>
                                                                  <w:marRight w:val="0"/>
                                                                  <w:marTop w:val="0"/>
                                                                  <w:marBottom w:val="0"/>
                                                                  <w:divBdr>
                                                                    <w:top w:val="none" w:sz="0" w:space="0" w:color="auto"/>
                                                                    <w:left w:val="none" w:sz="0" w:space="0" w:color="auto"/>
                                                                    <w:bottom w:val="none" w:sz="0" w:space="0" w:color="auto"/>
                                                                    <w:right w:val="none" w:sz="0" w:space="0" w:color="auto"/>
                                                                  </w:divBdr>
                                                                  <w:divsChild>
                                                                    <w:div w:id="157890551">
                                                                      <w:marLeft w:val="0"/>
                                                                      <w:marRight w:val="0"/>
                                                                      <w:marTop w:val="0"/>
                                                                      <w:marBottom w:val="0"/>
                                                                      <w:divBdr>
                                                                        <w:top w:val="none" w:sz="0" w:space="0" w:color="auto"/>
                                                                        <w:left w:val="none" w:sz="0" w:space="0" w:color="auto"/>
                                                                        <w:bottom w:val="none" w:sz="0" w:space="0" w:color="auto"/>
                                                                        <w:right w:val="none" w:sz="0" w:space="0" w:color="auto"/>
                                                                      </w:divBdr>
                                                                      <w:divsChild>
                                                                        <w:div w:id="1222444046">
                                                                          <w:marLeft w:val="0"/>
                                                                          <w:marRight w:val="0"/>
                                                                          <w:marTop w:val="0"/>
                                                                          <w:marBottom w:val="0"/>
                                                                          <w:divBdr>
                                                                            <w:top w:val="none" w:sz="0" w:space="0" w:color="auto"/>
                                                                            <w:left w:val="none" w:sz="0" w:space="0" w:color="auto"/>
                                                                            <w:bottom w:val="none" w:sz="0" w:space="0" w:color="auto"/>
                                                                            <w:right w:val="none" w:sz="0" w:space="0" w:color="auto"/>
                                                                          </w:divBdr>
                                                                          <w:divsChild>
                                                                            <w:div w:id="1033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554690">
      <w:bodyDiv w:val="1"/>
      <w:marLeft w:val="0"/>
      <w:marRight w:val="0"/>
      <w:marTop w:val="0"/>
      <w:marBottom w:val="0"/>
      <w:divBdr>
        <w:top w:val="none" w:sz="0" w:space="0" w:color="auto"/>
        <w:left w:val="none" w:sz="0" w:space="0" w:color="auto"/>
        <w:bottom w:val="none" w:sz="0" w:space="0" w:color="auto"/>
        <w:right w:val="none" w:sz="0" w:space="0" w:color="auto"/>
      </w:divBdr>
      <w:divsChild>
        <w:div w:id="459305160">
          <w:marLeft w:val="0"/>
          <w:marRight w:val="0"/>
          <w:marTop w:val="0"/>
          <w:marBottom w:val="0"/>
          <w:divBdr>
            <w:top w:val="none" w:sz="0" w:space="0" w:color="auto"/>
            <w:left w:val="none" w:sz="0" w:space="0" w:color="auto"/>
            <w:bottom w:val="none" w:sz="0" w:space="0" w:color="auto"/>
            <w:right w:val="none" w:sz="0" w:space="0" w:color="auto"/>
          </w:divBdr>
          <w:divsChild>
            <w:div w:id="6686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6741">
      <w:bodyDiv w:val="1"/>
      <w:marLeft w:val="0"/>
      <w:marRight w:val="0"/>
      <w:marTop w:val="100"/>
      <w:marBottom w:val="100"/>
      <w:divBdr>
        <w:top w:val="none" w:sz="0" w:space="0" w:color="auto"/>
        <w:left w:val="none" w:sz="0" w:space="0" w:color="auto"/>
        <w:bottom w:val="none" w:sz="0" w:space="0" w:color="auto"/>
        <w:right w:val="none" w:sz="0" w:space="0" w:color="auto"/>
      </w:divBdr>
      <w:divsChild>
        <w:div w:id="251738926">
          <w:marLeft w:val="0"/>
          <w:marRight w:val="0"/>
          <w:marTop w:val="0"/>
          <w:marBottom w:val="0"/>
          <w:divBdr>
            <w:top w:val="none" w:sz="0" w:space="0" w:color="auto"/>
            <w:left w:val="none" w:sz="0" w:space="0" w:color="auto"/>
            <w:bottom w:val="none" w:sz="0" w:space="0" w:color="auto"/>
            <w:right w:val="none" w:sz="0" w:space="0" w:color="auto"/>
          </w:divBdr>
          <w:divsChild>
            <w:div w:id="626621322">
              <w:marLeft w:val="0"/>
              <w:marRight w:val="0"/>
              <w:marTop w:val="0"/>
              <w:marBottom w:val="0"/>
              <w:divBdr>
                <w:top w:val="none" w:sz="0" w:space="0" w:color="auto"/>
                <w:left w:val="none" w:sz="0" w:space="0" w:color="auto"/>
                <w:bottom w:val="none" w:sz="0" w:space="0" w:color="auto"/>
                <w:right w:val="none" w:sz="0" w:space="0" w:color="auto"/>
              </w:divBdr>
              <w:divsChild>
                <w:div w:id="1956476003">
                  <w:marLeft w:val="0"/>
                  <w:marRight w:val="0"/>
                  <w:marTop w:val="0"/>
                  <w:marBottom w:val="0"/>
                  <w:divBdr>
                    <w:top w:val="none" w:sz="0" w:space="0" w:color="auto"/>
                    <w:left w:val="none" w:sz="0" w:space="0" w:color="auto"/>
                    <w:bottom w:val="none" w:sz="0" w:space="0" w:color="auto"/>
                    <w:right w:val="none" w:sz="0" w:space="0" w:color="auto"/>
                  </w:divBdr>
                  <w:divsChild>
                    <w:div w:id="631401115">
                      <w:marLeft w:val="0"/>
                      <w:marRight w:val="0"/>
                      <w:marTop w:val="150"/>
                      <w:marBottom w:val="0"/>
                      <w:divBdr>
                        <w:top w:val="none" w:sz="0" w:space="0" w:color="auto"/>
                        <w:left w:val="none" w:sz="0" w:space="0" w:color="auto"/>
                        <w:bottom w:val="none" w:sz="0" w:space="0" w:color="auto"/>
                        <w:right w:val="none" w:sz="0" w:space="0" w:color="auto"/>
                      </w:divBdr>
                      <w:divsChild>
                        <w:div w:id="540022566">
                          <w:marLeft w:val="0"/>
                          <w:marRight w:val="0"/>
                          <w:marTop w:val="0"/>
                          <w:marBottom w:val="0"/>
                          <w:divBdr>
                            <w:top w:val="none" w:sz="0" w:space="0" w:color="auto"/>
                            <w:left w:val="none" w:sz="0" w:space="0" w:color="auto"/>
                            <w:bottom w:val="none" w:sz="0" w:space="0" w:color="auto"/>
                            <w:right w:val="none" w:sz="0" w:space="0" w:color="auto"/>
                          </w:divBdr>
                          <w:divsChild>
                            <w:div w:id="876507111">
                              <w:marLeft w:val="0"/>
                              <w:marRight w:val="0"/>
                              <w:marTop w:val="0"/>
                              <w:marBottom w:val="0"/>
                              <w:divBdr>
                                <w:top w:val="none" w:sz="0" w:space="0" w:color="auto"/>
                                <w:left w:val="none" w:sz="0" w:space="0" w:color="auto"/>
                                <w:bottom w:val="none" w:sz="0" w:space="0" w:color="auto"/>
                                <w:right w:val="none" w:sz="0" w:space="0" w:color="auto"/>
                              </w:divBdr>
                              <w:divsChild>
                                <w:div w:id="1018191256">
                                  <w:marLeft w:val="0"/>
                                  <w:marRight w:val="0"/>
                                  <w:marTop w:val="0"/>
                                  <w:marBottom w:val="0"/>
                                  <w:divBdr>
                                    <w:top w:val="none" w:sz="0" w:space="0" w:color="auto"/>
                                    <w:left w:val="none" w:sz="0" w:space="0" w:color="auto"/>
                                    <w:bottom w:val="none" w:sz="0" w:space="0" w:color="auto"/>
                                    <w:right w:val="none" w:sz="0" w:space="0" w:color="auto"/>
                                  </w:divBdr>
                                  <w:divsChild>
                                    <w:div w:id="1678073527">
                                      <w:marLeft w:val="0"/>
                                      <w:marRight w:val="0"/>
                                      <w:marTop w:val="0"/>
                                      <w:marBottom w:val="0"/>
                                      <w:divBdr>
                                        <w:top w:val="none" w:sz="0" w:space="0" w:color="auto"/>
                                        <w:left w:val="none" w:sz="0" w:space="0" w:color="auto"/>
                                        <w:bottom w:val="none" w:sz="0" w:space="0" w:color="auto"/>
                                        <w:right w:val="none" w:sz="0" w:space="0" w:color="auto"/>
                                      </w:divBdr>
                                      <w:divsChild>
                                        <w:div w:id="969944113">
                                          <w:marLeft w:val="0"/>
                                          <w:marRight w:val="0"/>
                                          <w:marTop w:val="0"/>
                                          <w:marBottom w:val="0"/>
                                          <w:divBdr>
                                            <w:top w:val="none" w:sz="0" w:space="0" w:color="auto"/>
                                            <w:left w:val="none" w:sz="0" w:space="0" w:color="auto"/>
                                            <w:bottom w:val="none" w:sz="0" w:space="0" w:color="auto"/>
                                            <w:right w:val="none" w:sz="0" w:space="0" w:color="auto"/>
                                          </w:divBdr>
                                          <w:divsChild>
                                            <w:div w:id="1042822826">
                                              <w:marLeft w:val="0"/>
                                              <w:marRight w:val="0"/>
                                              <w:marTop w:val="0"/>
                                              <w:marBottom w:val="0"/>
                                              <w:divBdr>
                                                <w:top w:val="none" w:sz="0" w:space="0" w:color="auto"/>
                                                <w:left w:val="none" w:sz="0" w:space="0" w:color="auto"/>
                                                <w:bottom w:val="none" w:sz="0" w:space="0" w:color="auto"/>
                                                <w:right w:val="none" w:sz="0" w:space="0" w:color="auto"/>
                                              </w:divBdr>
                                              <w:divsChild>
                                                <w:div w:id="1816945002">
                                                  <w:marLeft w:val="0"/>
                                                  <w:marRight w:val="0"/>
                                                  <w:marTop w:val="0"/>
                                                  <w:marBottom w:val="0"/>
                                                  <w:divBdr>
                                                    <w:top w:val="none" w:sz="0" w:space="0" w:color="auto"/>
                                                    <w:left w:val="none" w:sz="0" w:space="0" w:color="auto"/>
                                                    <w:bottom w:val="none" w:sz="0" w:space="0" w:color="auto"/>
                                                    <w:right w:val="none" w:sz="0" w:space="0" w:color="auto"/>
                                                  </w:divBdr>
                                                  <w:divsChild>
                                                    <w:div w:id="824929857">
                                                      <w:marLeft w:val="0"/>
                                                      <w:marRight w:val="0"/>
                                                      <w:marTop w:val="0"/>
                                                      <w:marBottom w:val="0"/>
                                                      <w:divBdr>
                                                        <w:top w:val="none" w:sz="0" w:space="0" w:color="auto"/>
                                                        <w:left w:val="none" w:sz="0" w:space="0" w:color="auto"/>
                                                        <w:bottom w:val="none" w:sz="0" w:space="0" w:color="auto"/>
                                                        <w:right w:val="none" w:sz="0" w:space="0" w:color="auto"/>
                                                      </w:divBdr>
                                                      <w:divsChild>
                                                        <w:div w:id="252670235">
                                                          <w:marLeft w:val="0"/>
                                                          <w:marRight w:val="0"/>
                                                          <w:marTop w:val="0"/>
                                                          <w:marBottom w:val="0"/>
                                                          <w:divBdr>
                                                            <w:top w:val="none" w:sz="0" w:space="0" w:color="auto"/>
                                                            <w:left w:val="none" w:sz="0" w:space="0" w:color="auto"/>
                                                            <w:bottom w:val="none" w:sz="0" w:space="0" w:color="auto"/>
                                                            <w:right w:val="none" w:sz="0" w:space="0" w:color="auto"/>
                                                          </w:divBdr>
                                                          <w:divsChild>
                                                            <w:div w:id="118647599">
                                                              <w:marLeft w:val="0"/>
                                                              <w:marRight w:val="0"/>
                                                              <w:marTop w:val="0"/>
                                                              <w:marBottom w:val="0"/>
                                                              <w:divBdr>
                                                                <w:top w:val="none" w:sz="0" w:space="0" w:color="auto"/>
                                                                <w:left w:val="none" w:sz="0" w:space="0" w:color="auto"/>
                                                                <w:bottom w:val="none" w:sz="0" w:space="0" w:color="auto"/>
                                                                <w:right w:val="none" w:sz="0" w:space="0" w:color="auto"/>
                                                              </w:divBdr>
                                                              <w:divsChild>
                                                                <w:div w:id="1578857914">
                                                                  <w:marLeft w:val="0"/>
                                                                  <w:marRight w:val="0"/>
                                                                  <w:marTop w:val="0"/>
                                                                  <w:marBottom w:val="0"/>
                                                                  <w:divBdr>
                                                                    <w:top w:val="none" w:sz="0" w:space="0" w:color="auto"/>
                                                                    <w:left w:val="none" w:sz="0" w:space="0" w:color="auto"/>
                                                                    <w:bottom w:val="none" w:sz="0" w:space="0" w:color="auto"/>
                                                                    <w:right w:val="none" w:sz="0" w:space="0" w:color="auto"/>
                                                                  </w:divBdr>
                                                                  <w:divsChild>
                                                                    <w:div w:id="1765298164">
                                                                      <w:marLeft w:val="0"/>
                                                                      <w:marRight w:val="0"/>
                                                                      <w:marTop w:val="0"/>
                                                                      <w:marBottom w:val="0"/>
                                                                      <w:divBdr>
                                                                        <w:top w:val="none" w:sz="0" w:space="0" w:color="auto"/>
                                                                        <w:left w:val="none" w:sz="0" w:space="0" w:color="auto"/>
                                                                        <w:bottom w:val="none" w:sz="0" w:space="0" w:color="auto"/>
                                                                        <w:right w:val="none" w:sz="0" w:space="0" w:color="auto"/>
                                                                      </w:divBdr>
                                                                      <w:divsChild>
                                                                        <w:div w:id="1022779968">
                                                                          <w:marLeft w:val="0"/>
                                                                          <w:marRight w:val="0"/>
                                                                          <w:marTop w:val="0"/>
                                                                          <w:marBottom w:val="0"/>
                                                                          <w:divBdr>
                                                                            <w:top w:val="none" w:sz="0" w:space="0" w:color="auto"/>
                                                                            <w:left w:val="none" w:sz="0" w:space="0" w:color="auto"/>
                                                                            <w:bottom w:val="none" w:sz="0" w:space="0" w:color="auto"/>
                                                                            <w:right w:val="none" w:sz="0" w:space="0" w:color="auto"/>
                                                                          </w:divBdr>
                                                                          <w:divsChild>
                                                                            <w:div w:id="16894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080275">
      <w:bodyDiv w:val="1"/>
      <w:marLeft w:val="0"/>
      <w:marRight w:val="0"/>
      <w:marTop w:val="0"/>
      <w:marBottom w:val="0"/>
      <w:divBdr>
        <w:top w:val="none" w:sz="0" w:space="0" w:color="auto"/>
        <w:left w:val="none" w:sz="0" w:space="0" w:color="auto"/>
        <w:bottom w:val="none" w:sz="0" w:space="0" w:color="auto"/>
        <w:right w:val="none" w:sz="0" w:space="0" w:color="auto"/>
      </w:divBdr>
    </w:div>
    <w:div w:id="1956717751">
      <w:bodyDiv w:val="1"/>
      <w:marLeft w:val="0"/>
      <w:marRight w:val="0"/>
      <w:marTop w:val="0"/>
      <w:marBottom w:val="0"/>
      <w:divBdr>
        <w:top w:val="none" w:sz="0" w:space="0" w:color="auto"/>
        <w:left w:val="none" w:sz="0" w:space="0" w:color="auto"/>
        <w:bottom w:val="none" w:sz="0" w:space="0" w:color="auto"/>
        <w:right w:val="none" w:sz="0" w:space="0" w:color="auto"/>
      </w:divBdr>
    </w:div>
    <w:div w:id="2089763227">
      <w:bodyDiv w:val="1"/>
      <w:marLeft w:val="0"/>
      <w:marRight w:val="0"/>
      <w:marTop w:val="0"/>
      <w:marBottom w:val="0"/>
      <w:divBdr>
        <w:top w:val="none" w:sz="0" w:space="0" w:color="auto"/>
        <w:left w:val="none" w:sz="0" w:space="0" w:color="auto"/>
        <w:bottom w:val="none" w:sz="0" w:space="0" w:color="auto"/>
        <w:right w:val="none" w:sz="0" w:space="0" w:color="auto"/>
      </w:divBdr>
    </w:div>
    <w:div w:id="20992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hongling@126.com" TargetMode="External"/><Relationship Id="rId18" Type="http://schemas.openxmlformats.org/officeDocument/2006/relationships/hyperlink" Target="mailto:franck@nather.com.cn" TargetMode="External"/><Relationship Id="rId26" Type="http://schemas.openxmlformats.org/officeDocument/2006/relationships/hyperlink" Target="mailto:bzglb@gree.com.cn" TargetMode="External"/><Relationship Id="rId3" Type="http://schemas.openxmlformats.org/officeDocument/2006/relationships/styles" Target="styles.xml"/><Relationship Id="rId21" Type="http://schemas.openxmlformats.org/officeDocument/2006/relationships/hyperlink" Target="mailto:shiguang@grair.c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inzhao@tsinghua.edu.cn" TargetMode="External"/><Relationship Id="rId17" Type="http://schemas.openxmlformats.org/officeDocument/2006/relationships/hyperlink" Target="mailto:sales@boocca.com/boocca@163.com" TargetMode="External"/><Relationship Id="rId25" Type="http://schemas.openxmlformats.org/officeDocument/2006/relationships/hyperlink" Target="javascrip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70687041@qq.com" TargetMode="External"/><Relationship Id="rId20" Type="http://schemas.openxmlformats.org/officeDocument/2006/relationships/hyperlink" Target="mailto:gdjkyyp@163.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udong@tongji.edu.cn/718573047@qq.com" TargetMode="External"/><Relationship Id="rId24" Type="http://schemas.openxmlformats.org/officeDocument/2006/relationships/hyperlink" Target="mailto:10900823@qq.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13910981296@163.com;zhang.baohong@menred.com" TargetMode="External"/><Relationship Id="rId23" Type="http://schemas.openxmlformats.org/officeDocument/2006/relationships/hyperlink" Target="mailto:hh@tecka.com"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mailto:guihua_zhang@mhias.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1181367768@qq.com" TargetMode="External"/><Relationship Id="rId22" Type="http://schemas.openxmlformats.org/officeDocument/2006/relationships/hyperlink" Target="mailto:wanghuan@sh-swae.com.cn" TargetMode="External"/><Relationship Id="rId27" Type="http://schemas.openxmlformats.org/officeDocument/2006/relationships/hyperlink" Target="mailto:37769014@qq.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7040-AAC9-48C3-983E-0A5F4FB2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1098</Words>
  <Characters>6261</Characters>
  <Application>Microsoft Office Word</Application>
  <DocSecurity>0</DocSecurity>
  <Lines>52</Lines>
  <Paragraphs>14</Paragraphs>
  <ScaleCrop>false</ScaleCrop>
  <Company>微软中国</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deeplm</cp:lastModifiedBy>
  <cp:revision>4</cp:revision>
  <cp:lastPrinted>2014-01-06T02:38:00Z</cp:lastPrinted>
  <dcterms:created xsi:type="dcterms:W3CDTF">2016-09-09T01:40:00Z</dcterms:created>
  <dcterms:modified xsi:type="dcterms:W3CDTF">2016-09-09T03:15:00Z</dcterms:modified>
</cp:coreProperties>
</file>